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CEF4" w14:textId="6CAF0A5E" w:rsidR="00311653" w:rsidRPr="00B62A17" w:rsidRDefault="00311653" w:rsidP="001C772C">
      <w:pPr>
        <w:spacing w:after="0"/>
      </w:pPr>
      <w:r w:rsidRPr="00B62A17">
        <w:rPr>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rsidRPr="00B62A17">
        <w:t xml:space="preserve">                                                                      </w:t>
      </w:r>
      <w:r w:rsidRPr="00B62A17">
        <w:rPr>
          <w:noProof/>
        </w:rPr>
        <w:drawing>
          <wp:inline distT="0" distB="0" distL="0" distR="0" wp14:anchorId="218A46ED" wp14:editId="50CFC3D8">
            <wp:extent cx="581025" cy="561571"/>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610" cy="583400"/>
                    </a:xfrm>
                    <a:prstGeom prst="rect">
                      <a:avLst/>
                    </a:prstGeom>
                    <a:noFill/>
                    <a:ln>
                      <a:noFill/>
                    </a:ln>
                  </pic:spPr>
                </pic:pic>
              </a:graphicData>
            </a:graphic>
          </wp:inline>
        </w:drawing>
      </w:r>
    </w:p>
    <w:p w14:paraId="5F2C81C8" w14:textId="440B9432" w:rsidR="00311653" w:rsidRPr="00B62A17" w:rsidRDefault="00311653" w:rsidP="001C772C">
      <w:pPr>
        <w:spacing w:after="0"/>
      </w:pPr>
    </w:p>
    <w:p w14:paraId="5235755E" w14:textId="77777777" w:rsidR="00FD3029" w:rsidRPr="00B62A17" w:rsidRDefault="00FD3029" w:rsidP="001C772C">
      <w:pPr>
        <w:spacing w:after="0"/>
        <w:rPr>
          <w:rFonts w:eastAsia="Times New Roman" w:cstheme="minorHAnsi"/>
          <w:lang w:eastAsia="lv-LV"/>
        </w:rPr>
      </w:pPr>
    </w:p>
    <w:p w14:paraId="1767576B" w14:textId="72916222" w:rsidR="007C63AE" w:rsidRPr="00B62A17" w:rsidRDefault="001C772C" w:rsidP="001C772C">
      <w:pPr>
        <w:spacing w:after="0"/>
        <w:rPr>
          <w:rFonts w:eastAsia="Times New Roman" w:cstheme="minorHAnsi"/>
          <w:lang w:eastAsia="lv-LV"/>
        </w:rPr>
      </w:pPr>
      <w:r w:rsidRPr="00B62A17">
        <w:rPr>
          <w:rFonts w:eastAsia="Times New Roman" w:cstheme="minorHAnsi"/>
          <w:lang w:eastAsia="lv-LV"/>
        </w:rPr>
        <w:t>Informācija plašsaziņas līdzekļiem</w:t>
      </w:r>
    </w:p>
    <w:p w14:paraId="3E71D65C" w14:textId="3D7CA84A" w:rsidR="001C772C" w:rsidRPr="00B62A17" w:rsidRDefault="001C772C" w:rsidP="001C772C">
      <w:pPr>
        <w:spacing w:after="0"/>
        <w:rPr>
          <w:rFonts w:eastAsia="Times New Roman" w:cstheme="minorHAnsi"/>
          <w:lang w:eastAsia="lv-LV"/>
        </w:rPr>
      </w:pPr>
      <w:r w:rsidRPr="00B62A17">
        <w:rPr>
          <w:rFonts w:eastAsia="Times New Roman" w:cstheme="minorHAnsi"/>
          <w:lang w:eastAsia="lv-LV"/>
        </w:rPr>
        <w:t>2021.</w:t>
      </w:r>
      <w:r w:rsidR="00194656" w:rsidRPr="00B62A17">
        <w:rPr>
          <w:rFonts w:eastAsia="Times New Roman" w:cstheme="minorHAnsi"/>
          <w:lang w:eastAsia="lv-LV"/>
        </w:rPr>
        <w:t> </w:t>
      </w:r>
      <w:r w:rsidRPr="00B62A17">
        <w:rPr>
          <w:rFonts w:eastAsia="Times New Roman" w:cstheme="minorHAnsi"/>
          <w:lang w:eastAsia="lv-LV"/>
        </w:rPr>
        <w:t>gada</w:t>
      </w:r>
      <w:r w:rsidR="00F12869" w:rsidRPr="00B62A17">
        <w:rPr>
          <w:rFonts w:eastAsia="Times New Roman" w:cstheme="minorHAnsi"/>
          <w:lang w:eastAsia="lv-LV"/>
        </w:rPr>
        <w:t xml:space="preserve"> </w:t>
      </w:r>
      <w:r w:rsidR="00DC2070">
        <w:rPr>
          <w:rFonts w:eastAsia="Times New Roman" w:cstheme="minorHAnsi"/>
          <w:lang w:eastAsia="lv-LV"/>
        </w:rPr>
        <w:t>21</w:t>
      </w:r>
      <w:r w:rsidRPr="00B42B7C">
        <w:rPr>
          <w:rFonts w:eastAsia="Times New Roman" w:cstheme="minorHAnsi"/>
          <w:lang w:eastAsia="lv-LV"/>
        </w:rPr>
        <w:t>.</w:t>
      </w:r>
      <w:r w:rsidR="00194656" w:rsidRPr="00B42B7C">
        <w:rPr>
          <w:rFonts w:eastAsia="Times New Roman" w:cstheme="minorHAnsi"/>
          <w:lang w:eastAsia="lv-LV"/>
        </w:rPr>
        <w:t> </w:t>
      </w:r>
      <w:r w:rsidR="00DC2070">
        <w:rPr>
          <w:rFonts w:eastAsia="Times New Roman" w:cstheme="minorHAnsi"/>
          <w:lang w:eastAsia="lv-LV"/>
        </w:rPr>
        <w:t>decembrī</w:t>
      </w:r>
    </w:p>
    <w:p w14:paraId="54F9BB9D" w14:textId="77777777" w:rsidR="001C772C" w:rsidRPr="00B62A17" w:rsidRDefault="001C772C" w:rsidP="001C772C">
      <w:pPr>
        <w:spacing w:after="0"/>
        <w:jc w:val="both"/>
      </w:pPr>
    </w:p>
    <w:p w14:paraId="4F657106" w14:textId="39A1FF2E" w:rsidR="00592BBD" w:rsidRPr="0030653D" w:rsidRDefault="00592BBD" w:rsidP="00B81868">
      <w:pPr>
        <w:jc w:val="center"/>
        <w:rPr>
          <w:rFonts w:cstheme="minorHAnsi"/>
          <w:b/>
          <w:bCs/>
          <w:sz w:val="28"/>
          <w:szCs w:val="28"/>
        </w:rPr>
      </w:pPr>
      <w:bookmarkStart w:id="0" w:name="_Hlk90981878"/>
      <w:r>
        <w:rPr>
          <w:rFonts w:cstheme="minorHAnsi"/>
          <w:b/>
          <w:bCs/>
          <w:sz w:val="28"/>
          <w:szCs w:val="28"/>
        </w:rPr>
        <w:t>Programma “Latvijas skolas soma” turpinās darbu Latvijas Nacionāl</w:t>
      </w:r>
      <w:r w:rsidR="00366F4E">
        <w:rPr>
          <w:rFonts w:cstheme="minorHAnsi"/>
          <w:b/>
          <w:bCs/>
          <w:sz w:val="28"/>
          <w:szCs w:val="28"/>
        </w:rPr>
        <w:t>aj</w:t>
      </w:r>
      <w:r>
        <w:rPr>
          <w:rFonts w:cstheme="minorHAnsi"/>
          <w:b/>
          <w:bCs/>
          <w:sz w:val="28"/>
          <w:szCs w:val="28"/>
        </w:rPr>
        <w:t>ā kultūras centr</w:t>
      </w:r>
      <w:r w:rsidR="00366F4E">
        <w:rPr>
          <w:rFonts w:cstheme="minorHAnsi"/>
          <w:b/>
          <w:bCs/>
          <w:sz w:val="28"/>
          <w:szCs w:val="28"/>
        </w:rPr>
        <w:t>ā</w:t>
      </w:r>
    </w:p>
    <w:p w14:paraId="51BC51C0" w14:textId="77D8ACE7" w:rsidR="005F7C55" w:rsidRPr="005F7C55" w:rsidRDefault="005F7C55" w:rsidP="005F7C55">
      <w:pPr>
        <w:pStyle w:val="Paraststmeklis"/>
        <w:shd w:val="clear" w:color="auto" w:fill="FFFFFF"/>
        <w:jc w:val="both"/>
        <w:rPr>
          <w:rFonts w:asciiTheme="minorHAnsi" w:hAnsiTheme="minorHAnsi" w:cstheme="minorHAnsi"/>
          <w:b/>
          <w:bCs/>
          <w:sz w:val="22"/>
          <w:szCs w:val="22"/>
        </w:rPr>
      </w:pPr>
      <w:bookmarkStart w:id="1" w:name="_Hlk90981903"/>
      <w:bookmarkEnd w:id="0"/>
      <w:r w:rsidRPr="005F7C55">
        <w:rPr>
          <w:rFonts w:asciiTheme="minorHAnsi" w:hAnsiTheme="minorHAnsi" w:cstheme="minorHAnsi"/>
          <w:b/>
          <w:bCs/>
          <w:sz w:val="22"/>
          <w:szCs w:val="22"/>
        </w:rPr>
        <w:t xml:space="preserve">Lai nodrošinātu Latvijas valsts simtgades programmā uzsāktās kultūrizglītības programmas </w:t>
      </w:r>
      <w:r w:rsidR="00650ADA">
        <w:rPr>
          <w:rFonts w:asciiTheme="minorHAnsi" w:hAnsiTheme="minorHAnsi" w:cstheme="minorHAnsi"/>
          <w:b/>
          <w:bCs/>
          <w:sz w:val="22"/>
          <w:szCs w:val="22"/>
        </w:rPr>
        <w:t>“</w:t>
      </w:r>
      <w:r w:rsidRPr="005F7C55">
        <w:rPr>
          <w:rFonts w:asciiTheme="minorHAnsi" w:hAnsiTheme="minorHAnsi" w:cstheme="minorHAnsi"/>
          <w:b/>
          <w:bCs/>
          <w:sz w:val="22"/>
          <w:szCs w:val="22"/>
        </w:rPr>
        <w:t xml:space="preserve">Latvijas skolas soma” </w:t>
      </w:r>
      <w:r w:rsidR="00592BBD">
        <w:rPr>
          <w:rFonts w:asciiTheme="minorHAnsi" w:hAnsiTheme="minorHAnsi" w:cstheme="minorHAnsi"/>
          <w:b/>
          <w:bCs/>
          <w:sz w:val="22"/>
          <w:szCs w:val="22"/>
        </w:rPr>
        <w:t xml:space="preserve">darbības </w:t>
      </w:r>
      <w:r w:rsidRPr="005F7C55">
        <w:rPr>
          <w:rFonts w:asciiTheme="minorHAnsi" w:hAnsiTheme="minorHAnsi" w:cstheme="minorHAnsi"/>
          <w:b/>
          <w:bCs/>
          <w:sz w:val="22"/>
          <w:szCs w:val="22"/>
        </w:rPr>
        <w:t xml:space="preserve">turpināšanu, šodien, 2021. gada 21. decembrī, valdība apstiprināja grozījumus </w:t>
      </w:r>
      <w:r w:rsidRPr="005F7C55">
        <w:rPr>
          <w:rFonts w:asciiTheme="minorHAnsi" w:hAnsiTheme="minorHAnsi" w:cstheme="minorHAnsi"/>
          <w:b/>
          <w:bCs/>
          <w:color w:val="000000"/>
          <w:sz w:val="22"/>
          <w:szCs w:val="22"/>
        </w:rPr>
        <w:t>Latvijas Nacionālā kultūras centra</w:t>
      </w:r>
      <w:r w:rsidR="00640C97">
        <w:rPr>
          <w:rFonts w:asciiTheme="minorHAnsi" w:hAnsiTheme="minorHAnsi" w:cstheme="minorHAnsi"/>
          <w:b/>
          <w:bCs/>
          <w:color w:val="000000"/>
          <w:sz w:val="22"/>
          <w:szCs w:val="22"/>
        </w:rPr>
        <w:t xml:space="preserve"> (LNKC)</w:t>
      </w:r>
      <w:r w:rsidRPr="005F7C55">
        <w:rPr>
          <w:rFonts w:asciiTheme="minorHAnsi" w:hAnsiTheme="minorHAnsi" w:cstheme="minorHAnsi"/>
          <w:b/>
          <w:bCs/>
          <w:color w:val="000000"/>
          <w:sz w:val="22"/>
          <w:szCs w:val="22"/>
        </w:rPr>
        <w:t xml:space="preserve"> nolikumā, paredz</w:t>
      </w:r>
      <w:r w:rsidR="00592BBD">
        <w:rPr>
          <w:rFonts w:asciiTheme="minorHAnsi" w:hAnsiTheme="minorHAnsi" w:cstheme="minorHAnsi"/>
          <w:b/>
          <w:bCs/>
          <w:color w:val="000000"/>
          <w:sz w:val="22"/>
          <w:szCs w:val="22"/>
        </w:rPr>
        <w:t>ot</w:t>
      </w:r>
      <w:r w:rsidRPr="005F7C55">
        <w:rPr>
          <w:rFonts w:asciiTheme="minorHAnsi" w:hAnsiTheme="minorHAnsi" w:cstheme="minorHAnsi"/>
          <w:b/>
          <w:bCs/>
          <w:color w:val="000000"/>
          <w:sz w:val="22"/>
          <w:szCs w:val="22"/>
        </w:rPr>
        <w:t xml:space="preserve">, </w:t>
      </w:r>
      <w:r w:rsidRPr="005F7C55">
        <w:rPr>
          <w:rFonts w:asciiTheme="minorHAnsi" w:hAnsiTheme="minorHAnsi" w:cstheme="minorHAnsi"/>
          <w:b/>
          <w:bCs/>
          <w:sz w:val="22"/>
          <w:szCs w:val="22"/>
        </w:rPr>
        <w:t xml:space="preserve">ka no 2022. gada 1. februāra programmas </w:t>
      </w:r>
      <w:r w:rsidR="00650ADA">
        <w:rPr>
          <w:rFonts w:asciiTheme="minorHAnsi" w:hAnsiTheme="minorHAnsi" w:cstheme="minorHAnsi"/>
          <w:b/>
          <w:bCs/>
          <w:sz w:val="22"/>
          <w:szCs w:val="22"/>
        </w:rPr>
        <w:t>“</w:t>
      </w:r>
      <w:r w:rsidRPr="005F7C55">
        <w:rPr>
          <w:rFonts w:asciiTheme="minorHAnsi" w:hAnsiTheme="minorHAnsi" w:cstheme="minorHAnsi"/>
          <w:b/>
          <w:bCs/>
          <w:sz w:val="22"/>
          <w:szCs w:val="22"/>
        </w:rPr>
        <w:t>Latvijas skolas soma” administrēšan</w:t>
      </w:r>
      <w:r w:rsidR="003071D5">
        <w:rPr>
          <w:rFonts w:asciiTheme="minorHAnsi" w:hAnsiTheme="minorHAnsi" w:cstheme="minorHAnsi"/>
          <w:b/>
          <w:bCs/>
          <w:sz w:val="22"/>
          <w:szCs w:val="22"/>
        </w:rPr>
        <w:t>u īstenos</w:t>
      </w:r>
      <w:r w:rsidRPr="005F7C55">
        <w:rPr>
          <w:rFonts w:asciiTheme="minorHAnsi" w:hAnsiTheme="minorHAnsi" w:cstheme="minorHAnsi"/>
          <w:b/>
          <w:bCs/>
          <w:sz w:val="22"/>
          <w:szCs w:val="22"/>
        </w:rPr>
        <w:t xml:space="preserve"> </w:t>
      </w:r>
      <w:r w:rsidR="003071D5">
        <w:rPr>
          <w:rFonts w:asciiTheme="minorHAnsi" w:hAnsiTheme="minorHAnsi" w:cstheme="minorHAnsi"/>
          <w:b/>
          <w:bCs/>
          <w:sz w:val="22"/>
          <w:szCs w:val="22"/>
        </w:rPr>
        <w:t>LNKC</w:t>
      </w:r>
      <w:r w:rsidR="00592BBD">
        <w:rPr>
          <w:rFonts w:asciiTheme="minorHAnsi" w:hAnsiTheme="minorHAnsi" w:cstheme="minorHAnsi"/>
          <w:b/>
          <w:bCs/>
          <w:sz w:val="22"/>
          <w:szCs w:val="22"/>
        </w:rPr>
        <w:t xml:space="preserve"> ietvaros</w:t>
      </w:r>
      <w:r w:rsidRPr="005F7C55">
        <w:rPr>
          <w:rFonts w:asciiTheme="minorHAnsi" w:hAnsiTheme="minorHAnsi" w:cstheme="minorHAnsi"/>
          <w:b/>
          <w:bCs/>
          <w:sz w:val="22"/>
          <w:szCs w:val="22"/>
        </w:rPr>
        <w:t xml:space="preserve">. </w:t>
      </w:r>
    </w:p>
    <w:bookmarkEnd w:id="1"/>
    <w:p w14:paraId="209C877E" w14:textId="7642DAEF" w:rsidR="00640C97" w:rsidRPr="005F7C55" w:rsidRDefault="00592BBD" w:rsidP="005F7C55">
      <w:pPr>
        <w:pStyle w:val="Paraststmeklis"/>
        <w:shd w:val="clear" w:color="auto" w:fill="FFFFFF"/>
        <w:jc w:val="both"/>
        <w:rPr>
          <w:rFonts w:asciiTheme="minorHAnsi" w:hAnsiTheme="minorHAnsi" w:cstheme="minorHAnsi"/>
          <w:sz w:val="22"/>
          <w:szCs w:val="22"/>
        </w:rPr>
      </w:pPr>
      <w:r>
        <w:rPr>
          <w:rFonts w:asciiTheme="minorHAnsi" w:hAnsiTheme="minorHAnsi" w:cstheme="minorHAnsi"/>
          <w:sz w:val="22"/>
          <w:szCs w:val="22"/>
        </w:rPr>
        <w:t>Līdzšinējā p</w:t>
      </w:r>
      <w:r w:rsidR="00640C97">
        <w:rPr>
          <w:rFonts w:asciiTheme="minorHAnsi" w:hAnsiTheme="minorHAnsi" w:cstheme="minorHAnsi"/>
          <w:sz w:val="22"/>
          <w:szCs w:val="22"/>
        </w:rPr>
        <w:t xml:space="preserve">rogrammas “Latvijas skolas soma” komanda turpinās </w:t>
      </w:r>
      <w:r w:rsidR="00640C97" w:rsidRPr="00DC2070">
        <w:rPr>
          <w:rFonts w:asciiTheme="minorHAnsi" w:hAnsiTheme="minorHAnsi" w:cstheme="minorHAnsi"/>
          <w:sz w:val="22"/>
          <w:szCs w:val="22"/>
        </w:rPr>
        <w:t>sadarbību ar kultūras un izglītības iestādēm, pašvaldībām un citiem izglītības iestāžu dibinātājiem, lai jēgpilni izmantotu, paplašinātu un aktualizētu kultūras piedāvājumu bērniem un jauniešiem</w:t>
      </w:r>
      <w:r w:rsidR="00640C97">
        <w:rPr>
          <w:rFonts w:asciiTheme="minorHAnsi" w:hAnsiTheme="minorHAnsi" w:cstheme="minorHAnsi"/>
          <w:sz w:val="22"/>
          <w:szCs w:val="22"/>
        </w:rPr>
        <w:t xml:space="preserve">, kā arī nodrošinātu programmas ilgtspēju. </w:t>
      </w:r>
      <w:r w:rsidR="003071D5">
        <w:rPr>
          <w:rFonts w:asciiTheme="minorHAnsi" w:hAnsiTheme="minorHAnsi" w:cstheme="minorHAnsi"/>
          <w:sz w:val="22"/>
          <w:szCs w:val="22"/>
        </w:rPr>
        <w:t>Č</w:t>
      </w:r>
      <w:r w:rsidR="003071D5" w:rsidRPr="005F7C55">
        <w:rPr>
          <w:rFonts w:asciiTheme="minorHAnsi" w:hAnsiTheme="minorHAnsi" w:cstheme="minorHAnsi"/>
          <w:sz w:val="22"/>
          <w:szCs w:val="22"/>
        </w:rPr>
        <w:t xml:space="preserve">etras uz laiku izveidotās Latvijas valsts simtgades biroja amata vietas </w:t>
      </w:r>
      <w:r w:rsidR="003071D5">
        <w:rPr>
          <w:rFonts w:asciiTheme="minorHAnsi" w:hAnsiTheme="minorHAnsi" w:cstheme="minorHAnsi"/>
          <w:sz w:val="22"/>
          <w:szCs w:val="22"/>
        </w:rPr>
        <w:t>n</w:t>
      </w:r>
      <w:r w:rsidR="00366F4E" w:rsidRPr="005F7C55">
        <w:rPr>
          <w:rFonts w:asciiTheme="minorHAnsi" w:hAnsiTheme="minorHAnsi" w:cstheme="minorHAnsi"/>
          <w:sz w:val="22"/>
          <w:szCs w:val="22"/>
        </w:rPr>
        <w:t xml:space="preserve">o Kultūras ministrijas </w:t>
      </w:r>
      <w:r w:rsidR="003071D5" w:rsidRPr="005F7C55">
        <w:rPr>
          <w:rFonts w:asciiTheme="minorHAnsi" w:hAnsiTheme="minorHAnsi" w:cstheme="minorHAnsi"/>
          <w:sz w:val="22"/>
          <w:szCs w:val="22"/>
        </w:rPr>
        <w:t xml:space="preserve">tiks pārdalītas </w:t>
      </w:r>
      <w:r w:rsidR="00366F4E" w:rsidRPr="005F7C55">
        <w:rPr>
          <w:rFonts w:asciiTheme="minorHAnsi" w:hAnsiTheme="minorHAnsi" w:cstheme="minorHAnsi"/>
          <w:sz w:val="22"/>
          <w:szCs w:val="22"/>
        </w:rPr>
        <w:t>uz L</w:t>
      </w:r>
      <w:r w:rsidR="00366F4E">
        <w:rPr>
          <w:rFonts w:asciiTheme="minorHAnsi" w:hAnsiTheme="minorHAnsi" w:cstheme="minorHAnsi"/>
          <w:sz w:val="22"/>
          <w:szCs w:val="22"/>
        </w:rPr>
        <w:t>NKC</w:t>
      </w:r>
      <w:r w:rsidR="00366F4E" w:rsidRPr="005F7C55">
        <w:rPr>
          <w:rFonts w:asciiTheme="minorHAnsi" w:hAnsiTheme="minorHAnsi" w:cstheme="minorHAnsi"/>
          <w:sz w:val="22"/>
          <w:szCs w:val="22"/>
        </w:rPr>
        <w:t xml:space="preserve"> jauna uzdevuma nodrošināšanai pastāvīgi, nepalielinot kopējo Kultūras ministrijas amata vietu skaitu.</w:t>
      </w:r>
    </w:p>
    <w:p w14:paraId="1C88A0E2" w14:textId="3FE3A313" w:rsidR="005F7C55" w:rsidRPr="00DC2070" w:rsidRDefault="005F7C55" w:rsidP="005F7C55">
      <w:pPr>
        <w:pStyle w:val="Paraststmeklis"/>
        <w:shd w:val="clear" w:color="auto" w:fill="FFFFFF"/>
        <w:jc w:val="both"/>
        <w:rPr>
          <w:rFonts w:asciiTheme="minorHAnsi" w:hAnsiTheme="minorHAnsi" w:cstheme="minorHAnsi"/>
        </w:rPr>
      </w:pPr>
      <w:r>
        <w:rPr>
          <w:rFonts w:asciiTheme="minorHAnsi" w:hAnsiTheme="minorHAnsi" w:cstheme="minorHAnsi"/>
          <w:sz w:val="22"/>
          <w:szCs w:val="22"/>
        </w:rPr>
        <w:t>Nākamā</w:t>
      </w:r>
      <w:r w:rsidRPr="00DC2070">
        <w:rPr>
          <w:rFonts w:asciiTheme="minorHAnsi" w:hAnsiTheme="minorHAnsi" w:cstheme="minorHAnsi"/>
          <w:sz w:val="22"/>
          <w:szCs w:val="22"/>
        </w:rPr>
        <w:t xml:space="preserve"> gada valsts</w:t>
      </w:r>
      <w:r w:rsidR="003071D5">
        <w:rPr>
          <w:rFonts w:asciiTheme="minorHAnsi" w:hAnsiTheme="minorHAnsi" w:cstheme="minorHAnsi"/>
          <w:sz w:val="22"/>
          <w:szCs w:val="22"/>
        </w:rPr>
        <w:t xml:space="preserve"> </w:t>
      </w:r>
      <w:r w:rsidRPr="00DC2070">
        <w:rPr>
          <w:rFonts w:asciiTheme="minorHAnsi" w:hAnsiTheme="minorHAnsi" w:cstheme="minorHAnsi"/>
          <w:sz w:val="22"/>
          <w:szCs w:val="22"/>
        </w:rPr>
        <w:t>budžet</w:t>
      </w:r>
      <w:r>
        <w:rPr>
          <w:rFonts w:asciiTheme="minorHAnsi" w:hAnsiTheme="minorHAnsi" w:cstheme="minorHAnsi"/>
          <w:sz w:val="22"/>
          <w:szCs w:val="22"/>
        </w:rPr>
        <w:t>ā programmas “Latvijas skolas soma” īstenošanai apstiprināts</w:t>
      </w:r>
      <w:r w:rsidRPr="00DC2070">
        <w:rPr>
          <w:rFonts w:asciiTheme="minorHAnsi" w:hAnsiTheme="minorHAnsi" w:cstheme="minorHAnsi"/>
          <w:sz w:val="22"/>
          <w:szCs w:val="22"/>
        </w:rPr>
        <w:t xml:space="preserve"> finansējums 2,5 miljonu eiro apmērā</w:t>
      </w:r>
      <w:r w:rsidR="00F90BD5">
        <w:rPr>
          <w:rFonts w:asciiTheme="minorHAnsi" w:hAnsiTheme="minorHAnsi" w:cstheme="minorHAnsi"/>
          <w:sz w:val="22"/>
          <w:szCs w:val="22"/>
        </w:rPr>
        <w:t xml:space="preserve">. </w:t>
      </w:r>
      <w:r w:rsidRPr="00DC2070">
        <w:rPr>
          <w:rFonts w:asciiTheme="minorHAnsi" w:hAnsiTheme="minorHAnsi" w:cstheme="minorHAnsi"/>
          <w:sz w:val="22"/>
          <w:szCs w:val="22"/>
        </w:rPr>
        <w:t>Likumprojektā “Par vidēja termiņa budžeta ietvaru 2022., 2023. un 2024. gadam” programmas “Latvijas skolas soma” norišu nodrošināšanai 3,5 miljoni iezīmēti katram no nākamajiem diviem gadiem.</w:t>
      </w:r>
    </w:p>
    <w:p w14:paraId="49EE4527" w14:textId="33A69298" w:rsidR="00C52ACC" w:rsidRPr="00B10D69" w:rsidRDefault="00C52ACC" w:rsidP="005F7C55">
      <w:pPr>
        <w:pStyle w:val="Paraststmeklis"/>
        <w:shd w:val="clear" w:color="auto" w:fill="FFFFFF"/>
        <w:jc w:val="both"/>
        <w:rPr>
          <w:rFonts w:asciiTheme="minorHAnsi" w:hAnsiTheme="minorHAnsi" w:cstheme="minorHAnsi"/>
          <w:sz w:val="22"/>
          <w:szCs w:val="22"/>
        </w:rPr>
      </w:pPr>
      <w:r w:rsidRPr="00B10D69">
        <w:rPr>
          <w:rFonts w:asciiTheme="minorHAnsi" w:hAnsiTheme="minorHAnsi" w:cstheme="minorHAnsi"/>
          <w:sz w:val="22"/>
          <w:szCs w:val="22"/>
        </w:rPr>
        <w:t xml:space="preserve">Par līdzšinējo darbību programma saņēmusi augstu atzinību gan no izglītības un kultūras profesionāļiem, gan skolēniem un viņu vecākiem. Kā atzīmē </w:t>
      </w:r>
      <w:r w:rsidR="00B10D69" w:rsidRPr="00B10D69">
        <w:rPr>
          <w:rFonts w:asciiTheme="minorHAnsi" w:hAnsiTheme="minorHAnsi" w:cstheme="minorHAnsi"/>
          <w:sz w:val="22"/>
          <w:szCs w:val="22"/>
        </w:rPr>
        <w:t>Daugavpils pilsētas Izglītības pārvaldes Izglītības atbalsta nodaļas vadītāja, programmas “Latvijas skolas soma” koordinatore Daugavpilī Lidija Plavinsk</w:t>
      </w:r>
      <w:r w:rsidR="00B10D69">
        <w:rPr>
          <w:rFonts w:asciiTheme="minorHAnsi" w:hAnsiTheme="minorHAnsi" w:cstheme="minorHAnsi"/>
          <w:sz w:val="22"/>
          <w:szCs w:val="22"/>
        </w:rPr>
        <w:t>a</w:t>
      </w:r>
      <w:r w:rsidRPr="00B10D69">
        <w:rPr>
          <w:rFonts w:asciiTheme="minorHAnsi" w:hAnsiTheme="minorHAnsi" w:cstheme="minorHAnsi"/>
          <w:sz w:val="22"/>
          <w:szCs w:val="22"/>
        </w:rPr>
        <w:t>, tā ir “ļoti laba programma, kas ļauj paplašināt izglītojamo redzesloku, izraisīt lielāku interesi kultūras jautājumos”. Programmu novērtē arī profesionālās izglītības iestādēs, jo tā, citējot Rīgas Tirdzniecības profesionālā vidusskolas pedagogus, “ir lieliska iespēja</w:t>
      </w:r>
      <w:r w:rsidR="0043150F" w:rsidRPr="00B10D69">
        <w:rPr>
          <w:rFonts w:asciiTheme="minorHAnsi" w:hAnsiTheme="minorHAnsi" w:cstheme="minorHAnsi"/>
          <w:sz w:val="22"/>
          <w:szCs w:val="22"/>
        </w:rPr>
        <w:t xml:space="preserve"> </w:t>
      </w:r>
      <w:r w:rsidRPr="00B10D69">
        <w:rPr>
          <w:rFonts w:asciiTheme="minorHAnsi" w:hAnsiTheme="minorHAnsi" w:cstheme="minorHAnsi"/>
          <w:sz w:val="22"/>
          <w:szCs w:val="22"/>
        </w:rPr>
        <w:t>jauniešiem baudīt kultūru un mākslu”.</w:t>
      </w:r>
    </w:p>
    <w:p w14:paraId="79128F3E" w14:textId="1AF3ECE4" w:rsidR="005F7C55" w:rsidRPr="00650ADA" w:rsidRDefault="005F7C55" w:rsidP="00366F4E">
      <w:pPr>
        <w:pStyle w:val="Paraststmeklis"/>
        <w:shd w:val="clear" w:color="auto" w:fill="FFFFFF"/>
        <w:jc w:val="both"/>
        <w:rPr>
          <w:rFonts w:asciiTheme="minorHAnsi" w:hAnsiTheme="minorHAnsi" w:cstheme="minorHAnsi"/>
          <w:sz w:val="22"/>
          <w:szCs w:val="22"/>
        </w:rPr>
      </w:pPr>
      <w:r w:rsidRPr="0030653D">
        <w:rPr>
          <w:rFonts w:asciiTheme="minorHAnsi" w:hAnsiTheme="minorHAnsi" w:cstheme="minorHAnsi"/>
          <w:sz w:val="22"/>
          <w:szCs w:val="22"/>
        </w:rPr>
        <w:t xml:space="preserve">Arī turpmāk vairāk nekā 200 000 Latvijas skolēniem, kas apgūst klātienes vispārējās un profesionālās, t. sk. speciālās izglītības programmas, pamata un vidējās izglītības posmā, būs nodrošināta iespēja regulāri </w:t>
      </w:r>
      <w:r>
        <w:rPr>
          <w:rFonts w:asciiTheme="minorHAnsi" w:hAnsiTheme="minorHAnsi" w:cstheme="minorHAnsi"/>
          <w:sz w:val="22"/>
          <w:szCs w:val="22"/>
        </w:rPr>
        <w:t xml:space="preserve">iepazīt Latvijas kultūras vērtības un laikmetīgās izpausmes, </w:t>
      </w:r>
      <w:r w:rsidRPr="0030653D">
        <w:rPr>
          <w:rFonts w:asciiTheme="minorHAnsi" w:hAnsiTheme="minorHAnsi" w:cstheme="minorHAnsi"/>
          <w:sz w:val="22"/>
          <w:szCs w:val="22"/>
        </w:rPr>
        <w:t>pieredz</w:t>
      </w:r>
      <w:r>
        <w:rPr>
          <w:rFonts w:asciiTheme="minorHAnsi" w:hAnsiTheme="minorHAnsi" w:cstheme="minorHAnsi"/>
          <w:sz w:val="22"/>
          <w:szCs w:val="22"/>
        </w:rPr>
        <w:t>o</w:t>
      </w:r>
      <w:r w:rsidRPr="0030653D">
        <w:rPr>
          <w:rFonts w:asciiTheme="minorHAnsi" w:hAnsiTheme="minorHAnsi" w:cstheme="minorHAnsi"/>
          <w:sz w:val="22"/>
          <w:szCs w:val="22"/>
        </w:rPr>
        <w:t>t vismaz vienu kultūras un mākslas norisi katrā mācību semestrī.</w:t>
      </w:r>
      <w:r>
        <w:rPr>
          <w:rFonts w:asciiTheme="minorHAnsi" w:hAnsiTheme="minorHAnsi" w:cstheme="minorHAnsi"/>
          <w:sz w:val="22"/>
          <w:szCs w:val="22"/>
        </w:rPr>
        <w:t xml:space="preserve"> </w:t>
      </w:r>
      <w:r w:rsidRPr="00650ADA">
        <w:rPr>
          <w:rFonts w:asciiTheme="minorHAnsi" w:hAnsiTheme="minorHAnsi" w:cstheme="minorHAnsi"/>
          <w:sz w:val="22"/>
          <w:szCs w:val="22"/>
        </w:rPr>
        <w:t>Esot daļa no mācību procesa, programma “Latvijas skolas soma” palīdz nodrošināt skolās mūsdienīgu izglītības saturu un metodes un stiprina skolēnu piederības sajūtu un lepnumu par savu valsti</w:t>
      </w:r>
      <w:r w:rsidR="00C52ACC" w:rsidRPr="00650ADA">
        <w:rPr>
          <w:rFonts w:asciiTheme="minorHAnsi" w:hAnsiTheme="minorHAnsi" w:cstheme="minorHAnsi"/>
          <w:sz w:val="22"/>
          <w:szCs w:val="22"/>
        </w:rPr>
        <w:t>,</w:t>
      </w:r>
      <w:r w:rsidRPr="00650ADA">
        <w:rPr>
          <w:rFonts w:asciiTheme="minorHAnsi" w:hAnsiTheme="minorHAnsi" w:cstheme="minorHAnsi"/>
          <w:sz w:val="22"/>
          <w:szCs w:val="22"/>
        </w:rPr>
        <w:t xml:space="preserve"> </w:t>
      </w:r>
      <w:r w:rsidR="00C52ACC" w:rsidRPr="00650ADA">
        <w:rPr>
          <w:rFonts w:asciiTheme="minorHAnsi" w:hAnsiTheme="minorHAnsi" w:cstheme="minorHAnsi"/>
          <w:sz w:val="22"/>
          <w:szCs w:val="22"/>
        </w:rPr>
        <w:t>m</w:t>
      </w:r>
      <w:r w:rsidRPr="00650ADA">
        <w:rPr>
          <w:rFonts w:asciiTheme="minorHAnsi" w:hAnsiTheme="minorHAnsi" w:cstheme="minorHAnsi"/>
          <w:sz w:val="22"/>
          <w:szCs w:val="22"/>
        </w:rPr>
        <w:t xml:space="preserve">azinot </w:t>
      </w:r>
      <w:r w:rsidR="003071D5">
        <w:rPr>
          <w:rFonts w:asciiTheme="minorHAnsi" w:hAnsiTheme="minorHAnsi" w:cstheme="minorHAnsi"/>
          <w:sz w:val="22"/>
          <w:szCs w:val="22"/>
        </w:rPr>
        <w:t xml:space="preserve">sociālo </w:t>
      </w:r>
      <w:r w:rsidR="006F22CB">
        <w:rPr>
          <w:rFonts w:asciiTheme="minorHAnsi" w:hAnsiTheme="minorHAnsi" w:cstheme="minorHAnsi"/>
          <w:sz w:val="22"/>
          <w:szCs w:val="22"/>
        </w:rPr>
        <w:t xml:space="preserve">atstumtību un </w:t>
      </w:r>
      <w:r w:rsidRPr="00650ADA">
        <w:rPr>
          <w:rFonts w:asciiTheme="minorHAnsi" w:hAnsiTheme="minorHAnsi" w:cstheme="minorHAnsi"/>
          <w:sz w:val="22"/>
          <w:szCs w:val="22"/>
        </w:rPr>
        <w:t>nevienlīdzību kultūras pieejamībai</w:t>
      </w:r>
      <w:r w:rsidR="00C52ACC" w:rsidRPr="00650ADA">
        <w:rPr>
          <w:rFonts w:asciiTheme="minorHAnsi" w:hAnsiTheme="minorHAnsi" w:cstheme="minorHAnsi"/>
          <w:sz w:val="22"/>
          <w:szCs w:val="22"/>
        </w:rPr>
        <w:t>.</w:t>
      </w:r>
    </w:p>
    <w:p w14:paraId="1985F7BD" w14:textId="5BDD5D96" w:rsidR="00366F4E" w:rsidRPr="00366F4E" w:rsidRDefault="00640C97" w:rsidP="00B10D69">
      <w:pPr>
        <w:pStyle w:val="Paraststmeklis"/>
        <w:shd w:val="clear" w:color="auto" w:fill="FFFFFF"/>
        <w:jc w:val="both"/>
      </w:pPr>
      <w:r w:rsidRPr="00DC2070">
        <w:rPr>
          <w:rFonts w:asciiTheme="minorHAnsi" w:hAnsiTheme="minorHAnsi" w:cstheme="minorHAnsi"/>
          <w:sz w:val="22"/>
          <w:szCs w:val="22"/>
        </w:rPr>
        <w:t>Latvijas valsts simtgades programm</w:t>
      </w:r>
      <w:r>
        <w:rPr>
          <w:rFonts w:asciiTheme="minorHAnsi" w:hAnsiTheme="minorHAnsi" w:cstheme="minorHAnsi"/>
          <w:sz w:val="22"/>
          <w:szCs w:val="22"/>
        </w:rPr>
        <w:t>ā</w:t>
      </w:r>
      <w:r w:rsidRPr="00DC2070">
        <w:rPr>
          <w:rFonts w:asciiTheme="minorHAnsi" w:hAnsiTheme="minorHAnsi" w:cstheme="minorHAnsi"/>
          <w:sz w:val="22"/>
          <w:szCs w:val="22"/>
        </w:rPr>
        <w:t xml:space="preserve"> uzsāktas un īstenotas vairākas iniciatīvas, kas apliecinājušas ilgtspējas potenciālu un nozīmību savās jomās un kopumā valsts kultūras un radošo industriju attīstībā, starptautiskajā sadarbībā un uz zināšanām balstītas sabiedrības veidošanā, un kuras nepieciešams turpināt, lai nodrošinātu sasniegto rezultātu efektīvu </w:t>
      </w:r>
      <w:r w:rsidRPr="0015255E">
        <w:rPr>
          <w:rFonts w:asciiTheme="minorHAnsi" w:hAnsiTheme="minorHAnsi" w:cstheme="minorHAnsi"/>
          <w:sz w:val="22"/>
          <w:szCs w:val="22"/>
        </w:rPr>
        <w:t xml:space="preserve">izmantošanu. Pēc Latvijas valsts simtgades programmas noslēguma turpināsies vairākas Kultūras ministrijas atbildības jomā esošās iniciatīvas, nacionālā kino stiprināšana, Nacionālās </w:t>
      </w:r>
      <w:r w:rsidRPr="0015255E">
        <w:rPr>
          <w:rFonts w:asciiTheme="minorHAnsi" w:hAnsiTheme="minorHAnsi" w:cstheme="minorHAnsi"/>
          <w:sz w:val="22"/>
          <w:szCs w:val="22"/>
        </w:rPr>
        <w:lastRenderedPageBreak/>
        <w:t>enciklopēdijas uzturēšana un Baltijas valstu sadarbība Baltijas Kultūras fonda ietvaros</w:t>
      </w:r>
      <w:r w:rsidR="0015255E">
        <w:rPr>
          <w:rFonts w:asciiTheme="minorHAnsi" w:hAnsiTheme="minorHAnsi" w:cstheme="minorHAnsi"/>
          <w:sz w:val="22"/>
          <w:szCs w:val="22"/>
        </w:rPr>
        <w:t xml:space="preserve">, </w:t>
      </w:r>
      <w:r w:rsidR="0015255E" w:rsidRPr="003F7330">
        <w:rPr>
          <w:rFonts w:asciiTheme="minorHAnsi" w:hAnsiTheme="minorHAnsi" w:cstheme="minorHAnsi"/>
          <w:sz w:val="22"/>
          <w:szCs w:val="22"/>
        </w:rPr>
        <w:t>tostarp programma “Latvijas skolas soma”, kas sākās 2018. gadā un ir kļuvusi par stabilu kultūrizglītības programmu</w:t>
      </w:r>
      <w:r w:rsidR="0015255E">
        <w:rPr>
          <w:rFonts w:asciiTheme="minorHAnsi" w:hAnsiTheme="minorHAnsi" w:cstheme="minorHAnsi"/>
          <w:sz w:val="22"/>
          <w:szCs w:val="22"/>
        </w:rPr>
        <w:t>.</w:t>
      </w:r>
    </w:p>
    <w:p w14:paraId="563D4C26" w14:textId="77777777" w:rsidR="005F7C55" w:rsidRPr="001C772C" w:rsidRDefault="005F7C55" w:rsidP="005F7C55">
      <w:pPr>
        <w:spacing w:after="0"/>
        <w:jc w:val="both"/>
        <w:rPr>
          <w:b/>
          <w:bCs/>
        </w:rPr>
      </w:pPr>
      <w:r w:rsidRPr="001C772C">
        <w:rPr>
          <w:b/>
          <w:bCs/>
        </w:rPr>
        <w:t xml:space="preserve">Plašāk par programmu “Latvijas skolas soma”: </w:t>
      </w:r>
    </w:p>
    <w:p w14:paraId="089F4385" w14:textId="77777777" w:rsidR="005F7C55" w:rsidRDefault="00C11FC4" w:rsidP="005F7C55">
      <w:pPr>
        <w:spacing w:after="0"/>
        <w:jc w:val="both"/>
      </w:pPr>
      <w:hyperlink r:id="rId13" w:history="1">
        <w:r w:rsidR="005F7C55" w:rsidRPr="005B0B68">
          <w:rPr>
            <w:rStyle w:val="Hipersaite"/>
          </w:rPr>
          <w:t>https://lv100.lv/skolassoma/</w:t>
        </w:r>
      </w:hyperlink>
      <w:r w:rsidR="005F7C55">
        <w:t xml:space="preserve">  </w:t>
      </w:r>
    </w:p>
    <w:p w14:paraId="60EE0681" w14:textId="77777777" w:rsidR="005F7C55" w:rsidRDefault="00C11FC4" w:rsidP="005F7C55">
      <w:pPr>
        <w:spacing w:after="0"/>
        <w:jc w:val="both"/>
      </w:pPr>
      <w:hyperlink r:id="rId14" w:history="1">
        <w:r w:rsidR="005F7C55" w:rsidRPr="005B0B68">
          <w:rPr>
            <w:rStyle w:val="Hipersaite"/>
          </w:rPr>
          <w:t>https://www.facebook.com/latvijasskolassoma</w:t>
        </w:r>
      </w:hyperlink>
      <w:r w:rsidR="005F7C55">
        <w:t xml:space="preserve">  </w:t>
      </w:r>
    </w:p>
    <w:p w14:paraId="267C5DC1" w14:textId="187D5A35" w:rsidR="005F7C55" w:rsidRDefault="00C11FC4" w:rsidP="005F7C55">
      <w:pPr>
        <w:spacing w:after="0"/>
        <w:jc w:val="both"/>
      </w:pPr>
      <w:hyperlink r:id="rId15" w:history="1">
        <w:r w:rsidR="005F7C55" w:rsidRPr="005B0B68">
          <w:rPr>
            <w:rStyle w:val="Hipersaite"/>
          </w:rPr>
          <w:t>https://www.instagram.com/latvijasskolassoma/</w:t>
        </w:r>
      </w:hyperlink>
      <w:r w:rsidR="005F7C55">
        <w:t xml:space="preserve">  </w:t>
      </w:r>
    </w:p>
    <w:p w14:paraId="1BFA6904" w14:textId="709B760C" w:rsidR="00366F4E" w:rsidRDefault="00366F4E" w:rsidP="005F7C55">
      <w:pPr>
        <w:spacing w:after="0"/>
        <w:jc w:val="both"/>
      </w:pPr>
    </w:p>
    <w:p w14:paraId="170CA206" w14:textId="0844BB1F" w:rsidR="00366F4E" w:rsidRPr="00650ADA" w:rsidRDefault="00366F4E" w:rsidP="005F7C55">
      <w:pPr>
        <w:spacing w:after="0"/>
        <w:jc w:val="both"/>
        <w:rPr>
          <w:b/>
          <w:bCs/>
        </w:rPr>
      </w:pPr>
      <w:r w:rsidRPr="00650ADA">
        <w:rPr>
          <w:b/>
          <w:bCs/>
        </w:rPr>
        <w:t>Plašāk par Latvijas valsts simtgades programmu:</w:t>
      </w:r>
    </w:p>
    <w:p w14:paraId="4FCB3C33" w14:textId="53F034E9" w:rsidR="00366F4E" w:rsidRDefault="00C11FC4" w:rsidP="005F7C55">
      <w:pPr>
        <w:spacing w:after="0"/>
        <w:jc w:val="both"/>
      </w:pPr>
      <w:hyperlink r:id="rId16" w:history="1">
        <w:r w:rsidR="00366F4E" w:rsidRPr="006A5A7E">
          <w:rPr>
            <w:rStyle w:val="Hipersaite"/>
          </w:rPr>
          <w:t>https://www.lv100.lv/</w:t>
        </w:r>
      </w:hyperlink>
    </w:p>
    <w:p w14:paraId="5438D5B2" w14:textId="14570538" w:rsidR="00366F4E" w:rsidRDefault="00C11FC4" w:rsidP="005F7C55">
      <w:pPr>
        <w:spacing w:after="0"/>
        <w:jc w:val="both"/>
      </w:pPr>
      <w:hyperlink r:id="rId17" w:history="1">
        <w:r w:rsidR="00366F4E" w:rsidRPr="006A5A7E">
          <w:rPr>
            <w:rStyle w:val="Hipersaite"/>
          </w:rPr>
          <w:t>https://www.facebook.com/Latvija100</w:t>
        </w:r>
      </w:hyperlink>
    </w:p>
    <w:p w14:paraId="60640A34" w14:textId="04F5BD3E" w:rsidR="00366F4E" w:rsidRDefault="00C11FC4" w:rsidP="005F7C55">
      <w:pPr>
        <w:spacing w:after="0"/>
        <w:jc w:val="both"/>
      </w:pPr>
      <w:hyperlink r:id="rId18" w:history="1">
        <w:r w:rsidR="00366F4E" w:rsidRPr="006A5A7E">
          <w:rPr>
            <w:rStyle w:val="Hipersaite"/>
          </w:rPr>
          <w:t>https://www.instagram.com/latvijasskolassoma/</w:t>
        </w:r>
      </w:hyperlink>
    </w:p>
    <w:p w14:paraId="0C257541" w14:textId="1A7EB09E" w:rsidR="005F7C55" w:rsidRDefault="00C11FC4" w:rsidP="005F7C55">
      <w:pPr>
        <w:spacing w:after="0"/>
        <w:jc w:val="both"/>
      </w:pPr>
      <w:hyperlink r:id="rId19" w:history="1">
        <w:r w:rsidR="00366F4E" w:rsidRPr="006A5A7E">
          <w:rPr>
            <w:rStyle w:val="Hipersaite"/>
          </w:rPr>
          <w:t>https://twitter.com/LatvijaiSimts</w:t>
        </w:r>
      </w:hyperlink>
      <w:r w:rsidR="00366F4E">
        <w:t xml:space="preserve"> </w:t>
      </w:r>
    </w:p>
    <w:p w14:paraId="094A6974" w14:textId="77777777" w:rsidR="00366F4E" w:rsidRDefault="00366F4E" w:rsidP="005F7C55">
      <w:pPr>
        <w:spacing w:after="0"/>
        <w:jc w:val="both"/>
      </w:pPr>
    </w:p>
    <w:p w14:paraId="141004AD" w14:textId="77777777" w:rsidR="005F7C55" w:rsidRPr="001C772C" w:rsidRDefault="005F7C55" w:rsidP="005F7C55">
      <w:pPr>
        <w:spacing w:after="0"/>
        <w:jc w:val="both"/>
        <w:rPr>
          <w:b/>
          <w:bCs/>
        </w:rPr>
      </w:pPr>
      <w:r w:rsidRPr="001C772C">
        <w:rPr>
          <w:b/>
          <w:bCs/>
        </w:rPr>
        <w:t>Papildu informācija:</w:t>
      </w:r>
    </w:p>
    <w:p w14:paraId="45900DF4" w14:textId="77777777" w:rsidR="005F7C55" w:rsidRDefault="005F7C55" w:rsidP="005F7C55">
      <w:pPr>
        <w:spacing w:after="0"/>
        <w:jc w:val="both"/>
      </w:pPr>
      <w:r>
        <w:t>Inga Bika</w:t>
      </w:r>
    </w:p>
    <w:p w14:paraId="427430D1" w14:textId="77777777" w:rsidR="005F7C55" w:rsidRPr="00B66327" w:rsidRDefault="005F7C55" w:rsidP="005F7C55">
      <w:pPr>
        <w:spacing w:after="0"/>
        <w:jc w:val="both"/>
      </w:pPr>
      <w:r>
        <w:t xml:space="preserve">Kultūras ministrijas </w:t>
      </w:r>
      <w:r w:rsidRPr="00B66327">
        <w:t>Latvijas valsts simtgades birojs</w:t>
      </w:r>
    </w:p>
    <w:p w14:paraId="7E81A055" w14:textId="77777777" w:rsidR="005F7C55" w:rsidRPr="00B66327" w:rsidRDefault="005F7C55" w:rsidP="005F7C55">
      <w:pPr>
        <w:spacing w:after="0"/>
      </w:pPr>
      <w:r w:rsidRPr="00B66327">
        <w:t xml:space="preserve">Programma </w:t>
      </w:r>
      <w:r>
        <w:t>“</w:t>
      </w:r>
      <w:r w:rsidRPr="00B66327">
        <w:t>Latvijas skolas soma”</w:t>
      </w:r>
    </w:p>
    <w:p w14:paraId="4DF0D7FC" w14:textId="77777777" w:rsidR="005F7C55" w:rsidRDefault="005F7C55" w:rsidP="005F7C55">
      <w:pPr>
        <w:spacing w:after="0"/>
        <w:jc w:val="both"/>
      </w:pPr>
      <w:r w:rsidRPr="00B66327">
        <w:t>Sabiedrisko attiecību speciāliste</w:t>
      </w:r>
    </w:p>
    <w:p w14:paraId="2B9AC92C" w14:textId="77777777" w:rsidR="005F7C55" w:rsidRDefault="005F7C55" w:rsidP="005F7C55">
      <w:pPr>
        <w:spacing w:after="0"/>
        <w:jc w:val="both"/>
      </w:pPr>
      <w:r>
        <w:t>Tel.: 67330320, mob. tel.: 26443166</w:t>
      </w:r>
    </w:p>
    <w:p w14:paraId="6C2462AA" w14:textId="77777777" w:rsidR="005F7C55" w:rsidRDefault="005F7C55" w:rsidP="005F7C55">
      <w:pPr>
        <w:spacing w:after="0"/>
        <w:jc w:val="both"/>
      </w:pPr>
      <w:r>
        <w:t xml:space="preserve">E-pasts: </w:t>
      </w:r>
      <w:hyperlink r:id="rId20" w:history="1">
        <w:r w:rsidRPr="005B0B68">
          <w:rPr>
            <w:rStyle w:val="Hipersaite"/>
          </w:rPr>
          <w:t>Inga.Bika@km.gov.lv</w:t>
        </w:r>
      </w:hyperlink>
      <w:r>
        <w:t xml:space="preserve"> </w:t>
      </w:r>
    </w:p>
    <w:p w14:paraId="0150DA31" w14:textId="7837CB14" w:rsidR="00DC2070" w:rsidRDefault="00DC2070" w:rsidP="00640C97">
      <w:pPr>
        <w:spacing w:after="0"/>
        <w:jc w:val="both"/>
        <w:rPr>
          <w:rFonts w:cstheme="minorHAnsi"/>
        </w:rPr>
      </w:pPr>
    </w:p>
    <w:p w14:paraId="4C124B96" w14:textId="74EA8428" w:rsidR="00DC2070" w:rsidRDefault="00DC2070" w:rsidP="00DC2070">
      <w:pPr>
        <w:pStyle w:val="Paraststmeklis"/>
        <w:shd w:val="clear" w:color="auto" w:fill="FFFFFF"/>
        <w:jc w:val="both"/>
        <w:rPr>
          <w:rFonts w:asciiTheme="minorHAnsi" w:hAnsiTheme="minorHAnsi" w:cstheme="minorHAnsi"/>
          <w:sz w:val="22"/>
          <w:szCs w:val="22"/>
        </w:rPr>
      </w:pPr>
    </w:p>
    <w:p w14:paraId="63DCDFC6" w14:textId="2B81A8D7" w:rsidR="00DC2070" w:rsidRDefault="00DC2070" w:rsidP="00DC2070">
      <w:pPr>
        <w:pStyle w:val="Paraststmeklis"/>
        <w:shd w:val="clear" w:color="auto" w:fill="FFFFFF"/>
        <w:jc w:val="both"/>
        <w:rPr>
          <w:rFonts w:asciiTheme="minorHAnsi" w:hAnsiTheme="minorHAnsi" w:cstheme="minorHAnsi"/>
          <w:sz w:val="22"/>
          <w:szCs w:val="22"/>
        </w:rPr>
      </w:pPr>
    </w:p>
    <w:p w14:paraId="283707E3" w14:textId="623669C0" w:rsidR="00DC2070" w:rsidRDefault="00DC2070" w:rsidP="00DC2070">
      <w:pPr>
        <w:pStyle w:val="Paraststmeklis"/>
        <w:shd w:val="clear" w:color="auto" w:fill="FFFFFF"/>
        <w:jc w:val="both"/>
        <w:rPr>
          <w:rFonts w:asciiTheme="minorHAnsi" w:hAnsiTheme="minorHAnsi" w:cstheme="minorHAnsi"/>
          <w:sz w:val="22"/>
          <w:szCs w:val="22"/>
        </w:rPr>
      </w:pPr>
    </w:p>
    <w:p w14:paraId="5C83E63B" w14:textId="4B244C76" w:rsidR="00DC2070" w:rsidRDefault="00DC2070" w:rsidP="00DC2070">
      <w:pPr>
        <w:pStyle w:val="Paraststmeklis"/>
        <w:shd w:val="clear" w:color="auto" w:fill="FFFFFF"/>
        <w:jc w:val="both"/>
        <w:rPr>
          <w:rFonts w:asciiTheme="minorHAnsi" w:hAnsiTheme="minorHAnsi" w:cstheme="minorHAnsi"/>
          <w:sz w:val="22"/>
          <w:szCs w:val="22"/>
        </w:rPr>
      </w:pPr>
    </w:p>
    <w:p w14:paraId="4A961B57" w14:textId="7BA3B597" w:rsidR="00DC2070" w:rsidRDefault="00DC2070" w:rsidP="00DC2070">
      <w:pPr>
        <w:pStyle w:val="Paraststmeklis"/>
        <w:shd w:val="clear" w:color="auto" w:fill="FFFFFF"/>
        <w:jc w:val="both"/>
        <w:rPr>
          <w:rFonts w:asciiTheme="minorHAnsi" w:hAnsiTheme="minorHAnsi" w:cstheme="minorHAnsi"/>
          <w:sz w:val="22"/>
          <w:szCs w:val="22"/>
        </w:rPr>
      </w:pPr>
    </w:p>
    <w:p w14:paraId="527A4BA7" w14:textId="77777777" w:rsidR="00DC2070" w:rsidRDefault="00DC2070" w:rsidP="00DC2070">
      <w:pPr>
        <w:pStyle w:val="Paraststmeklis"/>
        <w:shd w:val="clear" w:color="auto" w:fill="FFFFFF"/>
        <w:jc w:val="both"/>
        <w:rPr>
          <w:rFonts w:asciiTheme="minorHAnsi" w:hAnsiTheme="minorHAnsi" w:cstheme="minorHAnsi"/>
          <w:sz w:val="22"/>
          <w:szCs w:val="22"/>
        </w:rPr>
      </w:pPr>
    </w:p>
    <w:p w14:paraId="6D2C65B2" w14:textId="5B46571F" w:rsidR="00DC2070" w:rsidRDefault="00DC2070" w:rsidP="00DC2070">
      <w:pPr>
        <w:pStyle w:val="Paraststmeklis"/>
        <w:shd w:val="clear" w:color="auto" w:fill="FFFFFF"/>
        <w:jc w:val="both"/>
        <w:rPr>
          <w:rFonts w:asciiTheme="minorHAnsi" w:hAnsiTheme="minorHAnsi" w:cstheme="minorHAnsi"/>
          <w:sz w:val="22"/>
          <w:szCs w:val="22"/>
        </w:rPr>
      </w:pPr>
    </w:p>
    <w:p w14:paraId="34892B09" w14:textId="0D44CBE5" w:rsidR="00DC2070" w:rsidRDefault="00DC2070" w:rsidP="00DC2070">
      <w:pPr>
        <w:pStyle w:val="Paraststmeklis"/>
        <w:shd w:val="clear" w:color="auto" w:fill="FFFFFF"/>
        <w:jc w:val="both"/>
        <w:rPr>
          <w:rFonts w:asciiTheme="minorHAnsi" w:hAnsiTheme="minorHAnsi" w:cstheme="minorHAnsi"/>
          <w:sz w:val="22"/>
          <w:szCs w:val="22"/>
        </w:rPr>
      </w:pPr>
    </w:p>
    <w:p w14:paraId="234EB894" w14:textId="77777777" w:rsidR="00DC2070" w:rsidRPr="00DC2070" w:rsidRDefault="00DC2070" w:rsidP="00DC2070">
      <w:pPr>
        <w:pStyle w:val="Paraststmeklis"/>
        <w:shd w:val="clear" w:color="auto" w:fill="FFFFFF"/>
        <w:jc w:val="both"/>
        <w:rPr>
          <w:rFonts w:asciiTheme="minorHAnsi" w:hAnsiTheme="minorHAnsi" w:cstheme="minorHAnsi"/>
          <w:sz w:val="22"/>
          <w:szCs w:val="22"/>
        </w:rPr>
      </w:pPr>
    </w:p>
    <w:sectPr w:rsidR="00DC2070" w:rsidRPr="00DC2070" w:rsidSect="00311653">
      <w:headerReference w:type="default" r:id="rId21"/>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FAAE8" w14:textId="77777777" w:rsidR="001C772C" w:rsidRDefault="001C772C" w:rsidP="001C772C">
      <w:pPr>
        <w:spacing w:after="0" w:line="240" w:lineRule="auto"/>
      </w:pPr>
      <w:r>
        <w:separator/>
      </w:r>
    </w:p>
  </w:endnote>
  <w:endnote w:type="continuationSeparator" w:id="0">
    <w:p w14:paraId="5F722A1A" w14:textId="77777777" w:rsidR="001C772C" w:rsidRDefault="001C772C" w:rsidP="001C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5CCC" w14:textId="77777777" w:rsidR="001C772C" w:rsidRDefault="001C772C" w:rsidP="001C772C">
      <w:pPr>
        <w:spacing w:after="0" w:line="240" w:lineRule="auto"/>
      </w:pPr>
      <w:r>
        <w:separator/>
      </w:r>
    </w:p>
  </w:footnote>
  <w:footnote w:type="continuationSeparator" w:id="0">
    <w:p w14:paraId="25D4B2DE" w14:textId="77777777" w:rsidR="001C772C" w:rsidRDefault="001C772C" w:rsidP="001C7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4C1D"/>
    <w:rsid w:val="000230FC"/>
    <w:rsid w:val="000269BE"/>
    <w:rsid w:val="000425BD"/>
    <w:rsid w:val="000669B4"/>
    <w:rsid w:val="000701A6"/>
    <w:rsid w:val="00070B60"/>
    <w:rsid w:val="000812AB"/>
    <w:rsid w:val="00092634"/>
    <w:rsid w:val="000A2B1D"/>
    <w:rsid w:val="000A44FF"/>
    <w:rsid w:val="000B54CF"/>
    <w:rsid w:val="000B7A40"/>
    <w:rsid w:val="000C7061"/>
    <w:rsid w:val="000D1DC2"/>
    <w:rsid w:val="000D6F6A"/>
    <w:rsid w:val="000E7BDF"/>
    <w:rsid w:val="0015255E"/>
    <w:rsid w:val="001531FC"/>
    <w:rsid w:val="001750E6"/>
    <w:rsid w:val="00194656"/>
    <w:rsid w:val="001A2D66"/>
    <w:rsid w:val="001C772C"/>
    <w:rsid w:val="002037CF"/>
    <w:rsid w:val="00225CC2"/>
    <w:rsid w:val="002802B4"/>
    <w:rsid w:val="002F73E9"/>
    <w:rsid w:val="003008D6"/>
    <w:rsid w:val="0030653D"/>
    <w:rsid w:val="003071D5"/>
    <w:rsid w:val="00311653"/>
    <w:rsid w:val="00325694"/>
    <w:rsid w:val="00366F4E"/>
    <w:rsid w:val="0037443F"/>
    <w:rsid w:val="00383D39"/>
    <w:rsid w:val="003C5685"/>
    <w:rsid w:val="004163B3"/>
    <w:rsid w:val="0043150F"/>
    <w:rsid w:val="004D0061"/>
    <w:rsid w:val="004E1CEF"/>
    <w:rsid w:val="004F5B14"/>
    <w:rsid w:val="00501AC7"/>
    <w:rsid w:val="00567517"/>
    <w:rsid w:val="00592BBD"/>
    <w:rsid w:val="005D1714"/>
    <w:rsid w:val="005F6DB6"/>
    <w:rsid w:val="005F7C55"/>
    <w:rsid w:val="0060325A"/>
    <w:rsid w:val="00640C97"/>
    <w:rsid w:val="00650ADA"/>
    <w:rsid w:val="00667090"/>
    <w:rsid w:val="00670F8A"/>
    <w:rsid w:val="00692EBE"/>
    <w:rsid w:val="006E0FAC"/>
    <w:rsid w:val="006F22CB"/>
    <w:rsid w:val="007044FB"/>
    <w:rsid w:val="0072251A"/>
    <w:rsid w:val="007235E5"/>
    <w:rsid w:val="00745864"/>
    <w:rsid w:val="007611C5"/>
    <w:rsid w:val="007C323E"/>
    <w:rsid w:val="007C63AE"/>
    <w:rsid w:val="007E1AB6"/>
    <w:rsid w:val="007E512D"/>
    <w:rsid w:val="007F1A84"/>
    <w:rsid w:val="00832163"/>
    <w:rsid w:val="008F64C5"/>
    <w:rsid w:val="00903830"/>
    <w:rsid w:val="0090599D"/>
    <w:rsid w:val="00906263"/>
    <w:rsid w:val="00906C79"/>
    <w:rsid w:val="00927BBC"/>
    <w:rsid w:val="00936C3C"/>
    <w:rsid w:val="009425E3"/>
    <w:rsid w:val="00965524"/>
    <w:rsid w:val="00967B31"/>
    <w:rsid w:val="009D2488"/>
    <w:rsid w:val="009E3440"/>
    <w:rsid w:val="00A36994"/>
    <w:rsid w:val="00A9210C"/>
    <w:rsid w:val="00A96F9A"/>
    <w:rsid w:val="00AD3638"/>
    <w:rsid w:val="00AE037F"/>
    <w:rsid w:val="00B03148"/>
    <w:rsid w:val="00B10D69"/>
    <w:rsid w:val="00B13307"/>
    <w:rsid w:val="00B42B7C"/>
    <w:rsid w:val="00B4617F"/>
    <w:rsid w:val="00B62A17"/>
    <w:rsid w:val="00B66327"/>
    <w:rsid w:val="00B81868"/>
    <w:rsid w:val="00B87BE3"/>
    <w:rsid w:val="00BA10D2"/>
    <w:rsid w:val="00BF6A22"/>
    <w:rsid w:val="00C07973"/>
    <w:rsid w:val="00C07986"/>
    <w:rsid w:val="00C11FC4"/>
    <w:rsid w:val="00C52ACC"/>
    <w:rsid w:val="00C54612"/>
    <w:rsid w:val="00C77E37"/>
    <w:rsid w:val="00C90270"/>
    <w:rsid w:val="00CB004E"/>
    <w:rsid w:val="00CB62E7"/>
    <w:rsid w:val="00CD2C02"/>
    <w:rsid w:val="00CD55B0"/>
    <w:rsid w:val="00CE730A"/>
    <w:rsid w:val="00D063C3"/>
    <w:rsid w:val="00D0725E"/>
    <w:rsid w:val="00D57834"/>
    <w:rsid w:val="00D65EFB"/>
    <w:rsid w:val="00D827D3"/>
    <w:rsid w:val="00D833C3"/>
    <w:rsid w:val="00D96540"/>
    <w:rsid w:val="00DC1DA9"/>
    <w:rsid w:val="00DC2070"/>
    <w:rsid w:val="00E26297"/>
    <w:rsid w:val="00E3117C"/>
    <w:rsid w:val="00E3124C"/>
    <w:rsid w:val="00E43676"/>
    <w:rsid w:val="00E555A9"/>
    <w:rsid w:val="00E91B87"/>
    <w:rsid w:val="00EA6A0D"/>
    <w:rsid w:val="00EC6A42"/>
    <w:rsid w:val="00F0523F"/>
    <w:rsid w:val="00F12869"/>
    <w:rsid w:val="00F2017A"/>
    <w:rsid w:val="00F27936"/>
    <w:rsid w:val="00F330AF"/>
    <w:rsid w:val="00F67DF3"/>
    <w:rsid w:val="00F90BD5"/>
    <w:rsid w:val="00F9260F"/>
    <w:rsid w:val="00FA7B75"/>
    <w:rsid w:val="00FD3029"/>
    <w:rsid w:val="00FE225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30E2005D-A264-4467-898E-C8C9FF8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semiHidden/>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v100.lv/skolassoma/" TargetMode="External"/><Relationship Id="rId18" Type="http://schemas.openxmlformats.org/officeDocument/2006/relationships/hyperlink" Target="https://www.instagram.com/latvijasskolassom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acebook.com/Latvija100" TargetMode="External"/><Relationship Id="rId2" Type="http://schemas.openxmlformats.org/officeDocument/2006/relationships/customXml" Target="../customXml/item2.xml"/><Relationship Id="rId16" Type="http://schemas.openxmlformats.org/officeDocument/2006/relationships/hyperlink" Target="https://www.lv100.lv/" TargetMode="External"/><Relationship Id="rId20" Type="http://schemas.openxmlformats.org/officeDocument/2006/relationships/hyperlink" Target="mailto:Inga.Bika@km.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nstagram.com/latvijasskolassom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witter.com/LatvijaiSim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latvijasskolassoma"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7" ma:contentTypeDescription="Izveidot jaunu dokumentu." ma:contentTypeScope="" ma:versionID="726c0957cabe8739ede5650fa5e191b4">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1a9f730fe3a6fe8c7aa2fa8d0973f6e"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1C53F-1F9A-4480-A7ED-EFFEB2B3211C}">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2.xml><?xml version="1.0" encoding="utf-8"?>
<ds:datastoreItem xmlns:ds="http://schemas.openxmlformats.org/officeDocument/2006/customXml" ds:itemID="{04FD5835-B3E7-41D8-8B39-B5D5EF94DDA5}">
  <ds:schemaRefs>
    <ds:schemaRef ds:uri="http://schemas.openxmlformats.org/officeDocument/2006/bibliography"/>
  </ds:schemaRefs>
</ds:datastoreItem>
</file>

<file path=customXml/itemProps3.xml><?xml version="1.0" encoding="utf-8"?>
<ds:datastoreItem xmlns:ds="http://schemas.openxmlformats.org/officeDocument/2006/customXml" ds:itemID="{6978693B-AA95-4420-9219-BA5DFD761C38}"/>
</file>

<file path=customXml/itemProps4.xml><?xml version="1.0" encoding="utf-8"?>
<ds:datastoreItem xmlns:ds="http://schemas.openxmlformats.org/officeDocument/2006/customXml" ds:itemID="{BF0FCDF3-C88E-4B5E-B76E-BA71B2C32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2</Pages>
  <Words>2786</Words>
  <Characters>1589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Aija Tūna</cp:lastModifiedBy>
  <cp:revision>101</cp:revision>
  <dcterms:created xsi:type="dcterms:W3CDTF">2021-06-17T10:25:00Z</dcterms:created>
  <dcterms:modified xsi:type="dcterms:W3CDTF">2022-06-16T07:16:00Z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