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ACEF4" w14:textId="360DB4CE" w:rsidR="00311653" w:rsidRPr="00B62A17" w:rsidRDefault="00311653" w:rsidP="001C772C">
      <w:pPr>
        <w:spacing w:after="0"/>
      </w:pPr>
      <w:r w:rsidRPr="00B62A17">
        <w:rPr>
          <w:noProof/>
        </w:rPr>
        <w:drawing>
          <wp:inline distT="0" distB="0" distL="0" distR="0" wp14:anchorId="57288BA5" wp14:editId="3BD650A0">
            <wp:extent cx="2422737" cy="48450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0853" t="15711" b="30946"/>
                    <a:stretch/>
                  </pic:blipFill>
                  <pic:spPr bwMode="auto">
                    <a:xfrm>
                      <a:off x="0" y="0"/>
                      <a:ext cx="2449529" cy="489863"/>
                    </a:xfrm>
                    <a:prstGeom prst="rect">
                      <a:avLst/>
                    </a:prstGeom>
                    <a:noFill/>
                    <a:ln>
                      <a:noFill/>
                    </a:ln>
                    <a:extLst>
                      <a:ext uri="{53640926-AAD7-44D8-BBD7-CCE9431645EC}">
                        <a14:shadowObscured xmlns:a14="http://schemas.microsoft.com/office/drawing/2010/main"/>
                      </a:ext>
                    </a:extLst>
                  </pic:spPr>
                </pic:pic>
              </a:graphicData>
            </a:graphic>
          </wp:inline>
        </w:drawing>
      </w:r>
      <w:r w:rsidRPr="00B62A17">
        <w:t xml:space="preserve"> </w:t>
      </w:r>
      <w:r w:rsidR="00727265">
        <w:tab/>
      </w:r>
      <w:r w:rsidR="00727265">
        <w:tab/>
        <w:t xml:space="preserve">  </w:t>
      </w:r>
      <w:r w:rsidR="00BD081B">
        <w:t xml:space="preserve">    </w:t>
      </w:r>
      <w:r w:rsidR="00727265">
        <w:t xml:space="preserve">   </w:t>
      </w:r>
      <w:r w:rsidRPr="00B62A17">
        <w:t xml:space="preserve">  </w:t>
      </w:r>
      <w:r w:rsidR="00727265">
        <w:t xml:space="preserve">         </w:t>
      </w:r>
      <w:r w:rsidRPr="00B62A17">
        <w:t xml:space="preserve">                     </w:t>
      </w:r>
      <w:r w:rsidR="00BD081B">
        <w:rPr>
          <w:noProof/>
        </w:rPr>
        <w:drawing>
          <wp:inline distT="0" distB="0" distL="0" distR="0" wp14:anchorId="18654E6D" wp14:editId="18301B71">
            <wp:extent cx="707420" cy="73342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pic:nvPicPr>
                  <pic:blipFill rotWithShape="1">
                    <a:blip r:embed="rId12" cstate="print">
                      <a:extLst>
                        <a:ext uri="{28A0092B-C50C-407E-A947-70E740481C1C}">
                          <a14:useLocalDpi xmlns:a14="http://schemas.microsoft.com/office/drawing/2010/main" val="0"/>
                        </a:ext>
                      </a:extLst>
                    </a:blip>
                    <a:srcRect l="17083" t="22356" r="19179" b="11564"/>
                    <a:stretch/>
                  </pic:blipFill>
                  <pic:spPr bwMode="auto">
                    <a:xfrm>
                      <a:off x="0" y="0"/>
                      <a:ext cx="717764" cy="744150"/>
                    </a:xfrm>
                    <a:prstGeom prst="rect">
                      <a:avLst/>
                    </a:prstGeom>
                    <a:ln>
                      <a:noFill/>
                    </a:ln>
                    <a:extLst>
                      <a:ext uri="{53640926-AAD7-44D8-BBD7-CCE9431645EC}">
                        <a14:shadowObscured xmlns:a14="http://schemas.microsoft.com/office/drawing/2010/main"/>
                      </a:ext>
                    </a:extLst>
                  </pic:spPr>
                </pic:pic>
              </a:graphicData>
            </a:graphic>
          </wp:inline>
        </w:drawing>
      </w:r>
      <w:r w:rsidRPr="00B62A17">
        <w:t xml:space="preserve">                                              </w:t>
      </w:r>
    </w:p>
    <w:p w14:paraId="5F2C81C8" w14:textId="440B9432" w:rsidR="00311653" w:rsidRPr="00B62A17" w:rsidRDefault="00311653" w:rsidP="001C772C">
      <w:pPr>
        <w:spacing w:after="0"/>
      </w:pPr>
    </w:p>
    <w:p w14:paraId="5235755E" w14:textId="77777777" w:rsidR="00FD3029" w:rsidRPr="00B62A17" w:rsidRDefault="00FD3029" w:rsidP="001C772C">
      <w:pPr>
        <w:spacing w:after="0"/>
        <w:rPr>
          <w:rFonts w:eastAsia="Times New Roman" w:cstheme="minorHAnsi"/>
          <w:lang w:eastAsia="lv-LV"/>
        </w:rPr>
      </w:pPr>
    </w:p>
    <w:p w14:paraId="1767576B" w14:textId="72916222" w:rsidR="007C63AE" w:rsidRPr="00A34D28" w:rsidRDefault="001C772C" w:rsidP="001C772C">
      <w:pPr>
        <w:spacing w:after="0"/>
        <w:rPr>
          <w:rFonts w:eastAsia="Times New Roman" w:cstheme="minorHAnsi"/>
          <w:sz w:val="20"/>
          <w:szCs w:val="20"/>
          <w:lang w:eastAsia="lv-LV"/>
        </w:rPr>
      </w:pPr>
      <w:r w:rsidRPr="00A34D28">
        <w:rPr>
          <w:rFonts w:eastAsia="Times New Roman" w:cstheme="minorHAnsi"/>
          <w:sz w:val="20"/>
          <w:szCs w:val="20"/>
          <w:lang w:eastAsia="lv-LV"/>
        </w:rPr>
        <w:t>Informācija plašsaziņas līdzekļiem</w:t>
      </w:r>
    </w:p>
    <w:p w14:paraId="3E71D65C" w14:textId="6E30170F" w:rsidR="001C772C" w:rsidRPr="00A34D28" w:rsidRDefault="363E1DBE" w:rsidP="363E1DBE">
      <w:pPr>
        <w:spacing w:after="0"/>
        <w:rPr>
          <w:rFonts w:eastAsia="Times New Roman"/>
          <w:sz w:val="20"/>
          <w:szCs w:val="20"/>
          <w:lang w:eastAsia="lv-LV"/>
        </w:rPr>
      </w:pPr>
      <w:r w:rsidRPr="363E1DBE">
        <w:rPr>
          <w:rFonts w:eastAsia="Times New Roman"/>
          <w:sz w:val="20"/>
          <w:szCs w:val="20"/>
          <w:lang w:eastAsia="lv-LV"/>
        </w:rPr>
        <w:t xml:space="preserve">2022. gada </w:t>
      </w:r>
      <w:r w:rsidR="00095FF6">
        <w:rPr>
          <w:rFonts w:eastAsia="Times New Roman"/>
          <w:sz w:val="20"/>
          <w:szCs w:val="20"/>
          <w:lang w:eastAsia="lv-LV"/>
        </w:rPr>
        <w:t>2</w:t>
      </w:r>
      <w:r w:rsidR="006832D5">
        <w:rPr>
          <w:rFonts w:eastAsia="Times New Roman"/>
          <w:sz w:val="20"/>
          <w:szCs w:val="20"/>
          <w:lang w:eastAsia="lv-LV"/>
        </w:rPr>
        <w:t>9</w:t>
      </w:r>
      <w:r w:rsidRPr="363E1DBE">
        <w:rPr>
          <w:rFonts w:eastAsia="Times New Roman"/>
          <w:sz w:val="20"/>
          <w:szCs w:val="20"/>
          <w:lang w:eastAsia="lv-LV"/>
        </w:rPr>
        <w:t>. </w:t>
      </w:r>
      <w:r w:rsidR="00095FF6">
        <w:rPr>
          <w:rFonts w:eastAsia="Times New Roman"/>
          <w:sz w:val="20"/>
          <w:szCs w:val="20"/>
          <w:lang w:eastAsia="lv-LV"/>
        </w:rPr>
        <w:t>marts</w:t>
      </w:r>
    </w:p>
    <w:p w14:paraId="54F9BB9D" w14:textId="77777777" w:rsidR="001C772C" w:rsidRPr="00B62A17" w:rsidRDefault="001C772C" w:rsidP="001C772C">
      <w:pPr>
        <w:spacing w:after="0"/>
        <w:jc w:val="both"/>
      </w:pPr>
    </w:p>
    <w:p w14:paraId="17E0734D" w14:textId="29CE3AF9" w:rsidR="00EB5637" w:rsidRDefault="00FB6C99" w:rsidP="00BD2DC1">
      <w:pPr>
        <w:jc w:val="center"/>
        <w:rPr>
          <w:b/>
          <w:bCs/>
          <w:sz w:val="28"/>
          <w:szCs w:val="28"/>
        </w:rPr>
      </w:pPr>
      <w:bookmarkStart w:id="0" w:name="_Hlk90981878"/>
      <w:r>
        <w:rPr>
          <w:b/>
          <w:bCs/>
          <w:sz w:val="28"/>
          <w:szCs w:val="28"/>
        </w:rPr>
        <w:t>P</w:t>
      </w:r>
      <w:r w:rsidR="363E1DBE" w:rsidRPr="363E1DBE">
        <w:rPr>
          <w:b/>
          <w:bCs/>
          <w:sz w:val="28"/>
          <w:szCs w:val="28"/>
        </w:rPr>
        <w:t>rogramm</w:t>
      </w:r>
      <w:r w:rsidR="0037579C">
        <w:rPr>
          <w:b/>
          <w:bCs/>
          <w:sz w:val="28"/>
          <w:szCs w:val="28"/>
        </w:rPr>
        <w:t>ā</w:t>
      </w:r>
      <w:r w:rsidR="363E1DBE" w:rsidRPr="363E1DBE">
        <w:rPr>
          <w:b/>
          <w:bCs/>
          <w:sz w:val="28"/>
          <w:szCs w:val="28"/>
        </w:rPr>
        <w:t xml:space="preserve"> “Latvijas skolas soma”</w:t>
      </w:r>
      <w:r>
        <w:rPr>
          <w:b/>
          <w:bCs/>
          <w:sz w:val="28"/>
          <w:szCs w:val="28"/>
        </w:rPr>
        <w:t xml:space="preserve"> </w:t>
      </w:r>
      <w:r w:rsidR="00CB3662">
        <w:rPr>
          <w:b/>
          <w:bCs/>
          <w:sz w:val="28"/>
          <w:szCs w:val="28"/>
        </w:rPr>
        <w:t xml:space="preserve">piedāvā jaunus metodiskos materiālus </w:t>
      </w:r>
      <w:r w:rsidR="00EB5637">
        <w:rPr>
          <w:b/>
          <w:bCs/>
          <w:sz w:val="28"/>
          <w:szCs w:val="28"/>
        </w:rPr>
        <w:t>dažādu kultūras nozaru iepazīšanai</w:t>
      </w:r>
    </w:p>
    <w:p w14:paraId="16CA73DB" w14:textId="22139D0F" w:rsidR="00095FF6" w:rsidRDefault="00095FF6" w:rsidP="00095FF6">
      <w:pPr>
        <w:shd w:val="clear" w:color="auto" w:fill="FFFFFF" w:themeFill="background1"/>
        <w:jc w:val="both"/>
        <w:rPr>
          <w:rFonts w:eastAsia="Times New Roman" w:cstheme="minorHAnsi"/>
          <w:b/>
          <w:bCs/>
          <w:lang w:eastAsia="lv-LV"/>
        </w:rPr>
      </w:pPr>
      <w:bookmarkStart w:id="1" w:name="_Hlk90981903"/>
      <w:bookmarkEnd w:id="0"/>
      <w:r w:rsidRPr="0037579C">
        <w:rPr>
          <w:rFonts w:eastAsia="Times New Roman" w:cstheme="minorHAnsi"/>
          <w:b/>
          <w:bCs/>
          <w:lang w:eastAsia="lv-LV"/>
        </w:rPr>
        <w:t xml:space="preserve">Lai </w:t>
      </w:r>
      <w:r w:rsidR="005E440A">
        <w:rPr>
          <w:rFonts w:eastAsia="Times New Roman" w:cstheme="minorHAnsi"/>
          <w:b/>
          <w:bCs/>
          <w:lang w:eastAsia="lv-LV"/>
        </w:rPr>
        <w:t>veicinātu bērnu un jauniešu interesi</w:t>
      </w:r>
      <w:r w:rsidR="00D02571">
        <w:rPr>
          <w:rFonts w:eastAsia="Times New Roman" w:cstheme="minorHAnsi"/>
          <w:b/>
          <w:bCs/>
          <w:lang w:eastAsia="lv-LV"/>
        </w:rPr>
        <w:t xml:space="preserve"> par </w:t>
      </w:r>
      <w:r w:rsidR="003A28E9">
        <w:rPr>
          <w:rFonts w:eastAsia="Times New Roman" w:cstheme="minorHAnsi"/>
          <w:b/>
          <w:bCs/>
          <w:lang w:eastAsia="lv-LV"/>
        </w:rPr>
        <w:t>Latvijas</w:t>
      </w:r>
      <w:r w:rsidR="00D02571">
        <w:rPr>
          <w:rFonts w:eastAsia="Times New Roman" w:cstheme="minorHAnsi"/>
          <w:b/>
          <w:bCs/>
          <w:lang w:eastAsia="lv-LV"/>
        </w:rPr>
        <w:t xml:space="preserve"> kultūras norisēm </w:t>
      </w:r>
      <w:r w:rsidR="00C849CB">
        <w:rPr>
          <w:rFonts w:eastAsia="Times New Roman" w:cstheme="minorHAnsi"/>
          <w:b/>
          <w:bCs/>
          <w:lang w:eastAsia="lv-LV"/>
        </w:rPr>
        <w:t xml:space="preserve">un personībām, </w:t>
      </w:r>
      <w:r w:rsidRPr="0037579C">
        <w:rPr>
          <w:rFonts w:eastAsia="Times New Roman" w:cstheme="minorHAnsi"/>
          <w:b/>
          <w:bCs/>
          <w:lang w:eastAsia="lv-LV"/>
        </w:rPr>
        <w:t>piecas kultūras institūcijas</w:t>
      </w:r>
      <w:r w:rsidR="003E7C74">
        <w:rPr>
          <w:rFonts w:eastAsia="Times New Roman" w:cstheme="minorHAnsi"/>
          <w:b/>
          <w:bCs/>
          <w:lang w:eastAsia="lv-LV"/>
        </w:rPr>
        <w:t xml:space="preserve"> sadarbībā ar kultūrizglītības programmu “Latvijas skolas soma”</w:t>
      </w:r>
      <w:r w:rsidRPr="0037579C">
        <w:rPr>
          <w:rFonts w:eastAsia="Times New Roman" w:cstheme="minorHAnsi"/>
          <w:b/>
          <w:bCs/>
          <w:lang w:eastAsia="lv-LV"/>
        </w:rPr>
        <w:t xml:space="preserve"> izstrādājušas resursus un metodiskos ieteikumus</w:t>
      </w:r>
      <w:r w:rsidR="0079620A">
        <w:rPr>
          <w:rFonts w:eastAsia="Times New Roman" w:cstheme="minorHAnsi"/>
          <w:b/>
          <w:bCs/>
          <w:lang w:eastAsia="lv-LV"/>
        </w:rPr>
        <w:t>, kas</w:t>
      </w:r>
      <w:r w:rsidR="0079620A" w:rsidRPr="0079620A">
        <w:rPr>
          <w:rFonts w:eastAsia="Times New Roman" w:cstheme="minorHAnsi"/>
          <w:b/>
          <w:bCs/>
          <w:lang w:eastAsia="lv-LV"/>
        </w:rPr>
        <w:t xml:space="preserve"> </w:t>
      </w:r>
      <w:r w:rsidR="0079620A" w:rsidRPr="0037579C">
        <w:rPr>
          <w:rFonts w:eastAsia="Times New Roman" w:cstheme="minorHAnsi"/>
          <w:b/>
          <w:bCs/>
          <w:lang w:eastAsia="lv-LV"/>
        </w:rPr>
        <w:t>palielin</w:t>
      </w:r>
      <w:r w:rsidR="0079620A">
        <w:rPr>
          <w:rFonts w:eastAsia="Times New Roman" w:cstheme="minorHAnsi"/>
          <w:b/>
          <w:bCs/>
          <w:lang w:eastAsia="lv-LV"/>
        </w:rPr>
        <w:t>a</w:t>
      </w:r>
      <w:r w:rsidR="0079620A" w:rsidRPr="0037579C">
        <w:rPr>
          <w:rFonts w:eastAsia="Times New Roman" w:cstheme="minorHAnsi"/>
          <w:b/>
          <w:bCs/>
          <w:lang w:eastAsia="lv-LV"/>
        </w:rPr>
        <w:t xml:space="preserve"> mācību procesā izmantojamo materiālu klāstu par dažādām kultūras nozarēm</w:t>
      </w:r>
      <w:r w:rsidR="00496E2B">
        <w:rPr>
          <w:rFonts w:eastAsia="Times New Roman" w:cstheme="minorHAnsi"/>
          <w:b/>
          <w:bCs/>
          <w:lang w:eastAsia="lv-LV"/>
        </w:rPr>
        <w:t xml:space="preserve">. </w:t>
      </w:r>
      <w:r w:rsidR="00456109">
        <w:rPr>
          <w:rFonts w:eastAsia="Times New Roman" w:cstheme="minorHAnsi"/>
          <w:b/>
          <w:bCs/>
          <w:lang w:eastAsia="lv-LV"/>
        </w:rPr>
        <w:t xml:space="preserve">Materiāli </w:t>
      </w:r>
      <w:r w:rsidRPr="0037579C">
        <w:rPr>
          <w:rFonts w:eastAsia="Times New Roman" w:cstheme="minorHAnsi"/>
          <w:b/>
          <w:bCs/>
          <w:lang w:eastAsia="lv-LV"/>
        </w:rPr>
        <w:t xml:space="preserve">palīdzēs skolēniem </w:t>
      </w:r>
      <w:r w:rsidR="00A473CA">
        <w:rPr>
          <w:rFonts w:eastAsia="Times New Roman" w:cstheme="minorHAnsi"/>
          <w:b/>
          <w:bCs/>
          <w:lang w:eastAsia="lv-LV"/>
        </w:rPr>
        <w:t>tuvāk</w:t>
      </w:r>
      <w:r w:rsidR="00A473CA" w:rsidRPr="0037579C">
        <w:rPr>
          <w:rFonts w:eastAsia="Times New Roman" w:cstheme="minorHAnsi"/>
          <w:b/>
          <w:bCs/>
          <w:lang w:eastAsia="lv-LV"/>
        </w:rPr>
        <w:t xml:space="preserve"> </w:t>
      </w:r>
      <w:r w:rsidRPr="0037579C">
        <w:rPr>
          <w:rFonts w:eastAsia="Times New Roman" w:cstheme="minorHAnsi"/>
          <w:b/>
          <w:bCs/>
          <w:lang w:eastAsia="lv-LV"/>
        </w:rPr>
        <w:t>iepazīt Latvijas kultūras vērtības un laikmetīgās izpausmes, kā arī atvieglos skolotāju darbu</w:t>
      </w:r>
      <w:r w:rsidR="00B9557A">
        <w:rPr>
          <w:rFonts w:eastAsia="Times New Roman" w:cstheme="minorHAnsi"/>
          <w:b/>
          <w:bCs/>
          <w:lang w:eastAsia="lv-LV"/>
        </w:rPr>
        <w:t xml:space="preserve">; </w:t>
      </w:r>
      <w:r w:rsidR="005C2452">
        <w:rPr>
          <w:rFonts w:eastAsia="Times New Roman" w:cstheme="minorHAnsi"/>
          <w:b/>
          <w:bCs/>
          <w:lang w:eastAsia="lv-LV"/>
        </w:rPr>
        <w:t>tie</w:t>
      </w:r>
      <w:r w:rsidR="00B9557A" w:rsidRPr="00B9557A">
        <w:rPr>
          <w:rFonts w:eastAsia="Times New Roman" w:cstheme="minorHAnsi"/>
          <w:b/>
          <w:bCs/>
          <w:lang w:eastAsia="lv-LV"/>
        </w:rPr>
        <w:t xml:space="preserve"> </w:t>
      </w:r>
      <w:r w:rsidR="00B9557A">
        <w:rPr>
          <w:rFonts w:eastAsia="Times New Roman" w:cstheme="minorHAnsi"/>
          <w:b/>
          <w:bCs/>
          <w:lang w:eastAsia="lv-LV"/>
        </w:rPr>
        <w:t>pieejami bez maksas</w:t>
      </w:r>
      <w:r w:rsidRPr="0037579C">
        <w:rPr>
          <w:rFonts w:eastAsia="Times New Roman" w:cstheme="minorHAnsi"/>
          <w:b/>
          <w:bCs/>
          <w:lang w:eastAsia="lv-LV"/>
        </w:rPr>
        <w:t>.</w:t>
      </w:r>
    </w:p>
    <w:p w14:paraId="1155408A" w14:textId="588B9705" w:rsidR="00142EA6" w:rsidRDefault="00AC1842" w:rsidP="0085025A">
      <w:pPr>
        <w:shd w:val="clear" w:color="auto" w:fill="FFFFFF" w:themeFill="background1"/>
        <w:jc w:val="both"/>
        <w:rPr>
          <w:rFonts w:eastAsia="Times New Roman" w:cstheme="minorHAnsi"/>
          <w:lang w:eastAsia="lv-LV"/>
        </w:rPr>
      </w:pPr>
      <w:r>
        <w:rPr>
          <w:rFonts w:eastAsia="Times New Roman" w:cstheme="minorHAnsi"/>
          <w:lang w:eastAsia="lv-LV"/>
        </w:rPr>
        <w:t xml:space="preserve">Metodiskos ieteikumus un resursus veidojušas </w:t>
      </w:r>
      <w:r w:rsidR="00941E87">
        <w:rPr>
          <w:rFonts w:eastAsia="Times New Roman" w:cstheme="minorHAnsi"/>
          <w:lang w:eastAsia="lv-LV"/>
        </w:rPr>
        <w:t xml:space="preserve">kultūras institūcijas, kas </w:t>
      </w:r>
      <w:r w:rsidR="003A6663">
        <w:rPr>
          <w:rFonts w:eastAsia="Times New Roman" w:cstheme="minorHAnsi"/>
          <w:lang w:eastAsia="lv-LV"/>
        </w:rPr>
        <w:t xml:space="preserve">uzkrājušas </w:t>
      </w:r>
      <w:r w:rsidR="00941E87" w:rsidRPr="00095FF6">
        <w:rPr>
          <w:rFonts w:eastAsia="Times New Roman" w:cstheme="minorHAnsi"/>
          <w:lang w:eastAsia="lv-LV"/>
        </w:rPr>
        <w:t>nozīmīgu pieredzi darbā ar skolēnu auditoriju un pedagogiem</w:t>
      </w:r>
      <w:r w:rsidR="00941E87">
        <w:rPr>
          <w:rFonts w:eastAsia="Times New Roman" w:cstheme="minorHAnsi"/>
          <w:lang w:eastAsia="lv-LV"/>
        </w:rPr>
        <w:t xml:space="preserve"> </w:t>
      </w:r>
      <w:r w:rsidR="00941E87" w:rsidRPr="00663015">
        <w:rPr>
          <w:rFonts w:eastAsia="Times New Roman" w:cstheme="minorHAnsi"/>
          <w:lang w:eastAsia="lv-LV"/>
        </w:rPr>
        <w:t>–</w:t>
      </w:r>
      <w:r w:rsidR="00941E87">
        <w:rPr>
          <w:rFonts w:eastAsia="Times New Roman" w:cstheme="minorHAnsi"/>
          <w:lang w:eastAsia="lv-LV"/>
        </w:rPr>
        <w:t xml:space="preserve"> </w:t>
      </w:r>
      <w:r w:rsidRPr="00095FF6">
        <w:rPr>
          <w:rFonts w:eastAsia="Times New Roman" w:cstheme="minorHAnsi"/>
          <w:lang w:eastAsia="lv-LV"/>
        </w:rPr>
        <w:t>Latvijas Nacionāla</w:t>
      </w:r>
      <w:r w:rsidR="00617111">
        <w:rPr>
          <w:rFonts w:eastAsia="Times New Roman" w:cstheme="minorHAnsi"/>
          <w:lang w:eastAsia="lv-LV"/>
        </w:rPr>
        <w:t>is</w:t>
      </w:r>
      <w:r w:rsidRPr="00095FF6">
        <w:rPr>
          <w:rFonts w:eastAsia="Times New Roman" w:cstheme="minorHAnsi"/>
          <w:lang w:eastAsia="lv-LV"/>
        </w:rPr>
        <w:t xml:space="preserve"> teātri</w:t>
      </w:r>
      <w:r w:rsidR="00617111">
        <w:rPr>
          <w:rFonts w:eastAsia="Times New Roman" w:cstheme="minorHAnsi"/>
          <w:lang w:eastAsia="lv-LV"/>
        </w:rPr>
        <w:t>s</w:t>
      </w:r>
      <w:r w:rsidRPr="00095FF6">
        <w:rPr>
          <w:rFonts w:eastAsia="Times New Roman" w:cstheme="minorHAnsi"/>
          <w:lang w:eastAsia="lv-LV"/>
        </w:rPr>
        <w:t>, biedrība “Latvijas Mākslinieku savienība”, Latvijas Nacionāl</w:t>
      </w:r>
      <w:r w:rsidR="00617111">
        <w:rPr>
          <w:rFonts w:eastAsia="Times New Roman" w:cstheme="minorHAnsi"/>
          <w:lang w:eastAsia="lv-LV"/>
        </w:rPr>
        <w:t xml:space="preserve">ais </w:t>
      </w:r>
      <w:r w:rsidRPr="00095FF6">
        <w:rPr>
          <w:rFonts w:eastAsia="Times New Roman" w:cstheme="minorHAnsi"/>
          <w:lang w:eastAsia="lv-LV"/>
        </w:rPr>
        <w:t>arhīv</w:t>
      </w:r>
      <w:r w:rsidR="00617111">
        <w:rPr>
          <w:rFonts w:eastAsia="Times New Roman" w:cstheme="minorHAnsi"/>
          <w:lang w:eastAsia="lv-LV"/>
        </w:rPr>
        <w:t>s</w:t>
      </w:r>
      <w:r w:rsidRPr="00095FF6">
        <w:rPr>
          <w:rFonts w:eastAsia="Times New Roman" w:cstheme="minorHAnsi"/>
          <w:lang w:eastAsia="lv-LV"/>
        </w:rPr>
        <w:t xml:space="preserve">, </w:t>
      </w:r>
      <w:r w:rsidR="006C55AE">
        <w:rPr>
          <w:rFonts w:eastAsia="Times New Roman" w:cstheme="minorHAnsi"/>
          <w:lang w:eastAsia="lv-LV"/>
        </w:rPr>
        <w:t>e</w:t>
      </w:r>
      <w:r w:rsidR="006C55AE" w:rsidRPr="006C55AE">
        <w:rPr>
          <w:rFonts w:eastAsia="Times New Roman" w:cstheme="minorHAnsi"/>
          <w:lang w:eastAsia="lv-LV"/>
        </w:rPr>
        <w:t xml:space="preserve">kspozīcijas "Sirdsapziņas ugunskurs" atbalsta fonds </w:t>
      </w:r>
      <w:r w:rsidRPr="00095FF6">
        <w:rPr>
          <w:rFonts w:eastAsia="Times New Roman" w:cstheme="minorHAnsi"/>
          <w:lang w:eastAsia="lv-LV"/>
        </w:rPr>
        <w:t>un RIBOCA LAB</w:t>
      </w:r>
      <w:r w:rsidR="00335B41">
        <w:rPr>
          <w:rFonts w:eastAsia="Times New Roman" w:cstheme="minorHAnsi"/>
          <w:lang w:eastAsia="lv-LV"/>
        </w:rPr>
        <w:t xml:space="preserve"> (</w:t>
      </w:r>
      <w:proofErr w:type="spellStart"/>
      <w:r w:rsidR="00661A63" w:rsidRPr="00E72FE5">
        <w:rPr>
          <w:rFonts w:eastAsia="Times New Roman" w:cstheme="minorHAnsi"/>
          <w:i/>
          <w:iCs/>
          <w:lang w:eastAsia="lv-LV"/>
        </w:rPr>
        <w:t>Riga</w:t>
      </w:r>
      <w:proofErr w:type="spellEnd"/>
      <w:r w:rsidR="00661A63" w:rsidRPr="00E72FE5">
        <w:rPr>
          <w:rFonts w:eastAsia="Times New Roman" w:cstheme="minorHAnsi"/>
          <w:i/>
          <w:iCs/>
          <w:lang w:eastAsia="lv-LV"/>
        </w:rPr>
        <w:t xml:space="preserve"> </w:t>
      </w:r>
      <w:proofErr w:type="spellStart"/>
      <w:r w:rsidR="00661A63" w:rsidRPr="00E72FE5">
        <w:rPr>
          <w:rFonts w:eastAsia="Times New Roman" w:cstheme="minorHAnsi"/>
          <w:i/>
          <w:iCs/>
          <w:lang w:eastAsia="lv-LV"/>
        </w:rPr>
        <w:t>International</w:t>
      </w:r>
      <w:proofErr w:type="spellEnd"/>
      <w:r w:rsidR="00661A63" w:rsidRPr="00E72FE5">
        <w:rPr>
          <w:rFonts w:eastAsia="Times New Roman" w:cstheme="minorHAnsi"/>
          <w:i/>
          <w:iCs/>
          <w:lang w:eastAsia="lv-LV"/>
        </w:rPr>
        <w:t xml:space="preserve"> </w:t>
      </w:r>
      <w:proofErr w:type="spellStart"/>
      <w:r w:rsidR="00661A63" w:rsidRPr="00E72FE5">
        <w:rPr>
          <w:rFonts w:eastAsia="Times New Roman" w:cstheme="minorHAnsi"/>
          <w:i/>
          <w:iCs/>
          <w:lang w:eastAsia="lv-LV"/>
        </w:rPr>
        <w:t>Biennial</w:t>
      </w:r>
      <w:proofErr w:type="spellEnd"/>
      <w:r w:rsidR="00661A63" w:rsidRPr="00E72FE5">
        <w:rPr>
          <w:rFonts w:eastAsia="Times New Roman" w:cstheme="minorHAnsi"/>
          <w:i/>
          <w:iCs/>
          <w:lang w:eastAsia="lv-LV"/>
        </w:rPr>
        <w:t xml:space="preserve"> </w:t>
      </w:r>
      <w:proofErr w:type="spellStart"/>
      <w:r w:rsidR="00661A63" w:rsidRPr="00E72FE5">
        <w:rPr>
          <w:rFonts w:eastAsia="Times New Roman" w:cstheme="minorHAnsi"/>
          <w:i/>
          <w:iCs/>
          <w:lang w:eastAsia="lv-LV"/>
        </w:rPr>
        <w:t>of</w:t>
      </w:r>
      <w:proofErr w:type="spellEnd"/>
      <w:r w:rsidR="00661A63" w:rsidRPr="00E72FE5">
        <w:rPr>
          <w:rFonts w:eastAsia="Times New Roman" w:cstheme="minorHAnsi"/>
          <w:i/>
          <w:iCs/>
          <w:lang w:eastAsia="lv-LV"/>
        </w:rPr>
        <w:t xml:space="preserve"> </w:t>
      </w:r>
      <w:proofErr w:type="spellStart"/>
      <w:r w:rsidR="00661A63" w:rsidRPr="00E72FE5">
        <w:rPr>
          <w:rFonts w:eastAsia="Times New Roman" w:cstheme="minorHAnsi"/>
          <w:i/>
          <w:iCs/>
          <w:lang w:eastAsia="lv-LV"/>
        </w:rPr>
        <w:t>Contemporary</w:t>
      </w:r>
      <w:proofErr w:type="spellEnd"/>
      <w:r w:rsidR="00661A63" w:rsidRPr="00E72FE5">
        <w:rPr>
          <w:rFonts w:eastAsia="Times New Roman" w:cstheme="minorHAnsi"/>
          <w:i/>
          <w:iCs/>
          <w:lang w:eastAsia="lv-LV"/>
        </w:rPr>
        <w:t xml:space="preserve"> Art</w:t>
      </w:r>
      <w:r w:rsidR="00661A63">
        <w:rPr>
          <w:rFonts w:eastAsia="Times New Roman" w:cstheme="minorHAnsi"/>
          <w:lang w:eastAsia="lv-LV"/>
        </w:rPr>
        <w:t xml:space="preserve"> LAB)</w:t>
      </w:r>
      <w:r w:rsidR="009C5628">
        <w:rPr>
          <w:rFonts w:eastAsia="Times New Roman" w:cstheme="minorHAnsi"/>
          <w:lang w:eastAsia="lv-LV"/>
        </w:rPr>
        <w:t>.</w:t>
      </w:r>
      <w:r w:rsidRPr="00095FF6">
        <w:rPr>
          <w:rFonts w:eastAsia="Times New Roman" w:cstheme="minorHAnsi"/>
          <w:lang w:eastAsia="lv-LV"/>
        </w:rPr>
        <w:t xml:space="preserve"> </w:t>
      </w:r>
    </w:p>
    <w:p w14:paraId="775B719E" w14:textId="2E91702D" w:rsidR="00142EA6" w:rsidRDefault="00142EA6" w:rsidP="00142EA6">
      <w:pPr>
        <w:shd w:val="clear" w:color="auto" w:fill="FFFFFF" w:themeFill="background1"/>
        <w:jc w:val="both"/>
        <w:rPr>
          <w:rFonts w:eastAsia="Times New Roman" w:cstheme="minorHAnsi"/>
          <w:lang w:eastAsia="lv-LV"/>
        </w:rPr>
      </w:pPr>
      <w:r w:rsidRPr="00456109">
        <w:rPr>
          <w:rFonts w:eastAsia="Times New Roman" w:cstheme="minorHAnsi"/>
          <w:b/>
          <w:bCs/>
          <w:lang w:eastAsia="lv-LV"/>
        </w:rPr>
        <w:t>Materiāli pieejami šeit:</w:t>
      </w:r>
      <w:r w:rsidRPr="00142EA6">
        <w:rPr>
          <w:rFonts w:eastAsia="Times New Roman" w:cstheme="minorHAnsi"/>
          <w:lang w:eastAsia="lv-LV"/>
        </w:rPr>
        <w:t xml:space="preserve"> </w:t>
      </w:r>
      <w:hyperlink r:id="rId13" w:history="1">
        <w:r w:rsidRPr="00142EA6">
          <w:rPr>
            <w:rStyle w:val="Hipersaite"/>
            <w:rFonts w:eastAsia="Times New Roman" w:cstheme="minorHAnsi"/>
            <w:lang w:eastAsia="lv-LV"/>
          </w:rPr>
          <w:t>https://www.lnkc.gov.lv/lv/metodiskie-materiali-latvijas-skolas-soma</w:t>
        </w:r>
      </w:hyperlink>
    </w:p>
    <w:p w14:paraId="0BE60466" w14:textId="1BDEB4C2" w:rsidR="00456109" w:rsidRPr="00364537" w:rsidRDefault="00456109" w:rsidP="002C27C4">
      <w:pPr>
        <w:shd w:val="clear" w:color="auto" w:fill="FFFFFF" w:themeFill="background1"/>
        <w:jc w:val="both"/>
        <w:rPr>
          <w:rFonts w:eastAsia="Times New Roman" w:cstheme="minorHAnsi"/>
          <w:lang w:eastAsia="lv-LV"/>
        </w:rPr>
      </w:pPr>
      <w:r w:rsidRPr="00C3151D">
        <w:rPr>
          <w:rFonts w:eastAsia="Times New Roman" w:cstheme="minorHAnsi"/>
          <w:lang w:eastAsia="lv-LV"/>
        </w:rPr>
        <w:t xml:space="preserve">RIBOCA LAB </w:t>
      </w:r>
      <w:r w:rsidR="00701C1A">
        <w:rPr>
          <w:rFonts w:eastAsia="Times New Roman" w:cstheme="minorHAnsi"/>
          <w:lang w:eastAsia="lv-LV"/>
        </w:rPr>
        <w:t>sagatavotais</w:t>
      </w:r>
      <w:r w:rsidR="00701C1A" w:rsidRPr="00C3151D">
        <w:rPr>
          <w:rFonts w:eastAsia="Times New Roman" w:cstheme="minorHAnsi"/>
          <w:lang w:eastAsia="lv-LV"/>
        </w:rPr>
        <w:t xml:space="preserve"> </w:t>
      </w:r>
      <w:r w:rsidRPr="00C3151D">
        <w:rPr>
          <w:rFonts w:eastAsia="Times New Roman" w:cstheme="minorHAnsi"/>
          <w:lang w:eastAsia="lv-LV"/>
        </w:rPr>
        <w:t xml:space="preserve">materiāls </w:t>
      </w:r>
      <w:r w:rsidR="00BD5633">
        <w:rPr>
          <w:rFonts w:eastAsia="Times New Roman" w:cstheme="minorHAnsi"/>
          <w:lang w:eastAsia="lv-LV"/>
        </w:rPr>
        <w:t xml:space="preserve">paredzēts </w:t>
      </w:r>
      <w:r w:rsidRPr="00C3151D">
        <w:rPr>
          <w:rFonts w:eastAsia="Times New Roman" w:cstheme="minorHAnsi"/>
          <w:lang w:eastAsia="lv-LV"/>
        </w:rPr>
        <w:t>laikmetīgās mākslas iepazīšanai</w:t>
      </w:r>
      <w:r w:rsidR="0091311D" w:rsidRPr="00C3151D">
        <w:rPr>
          <w:rFonts w:eastAsia="Times New Roman" w:cstheme="minorHAnsi"/>
          <w:lang w:eastAsia="lv-LV"/>
        </w:rPr>
        <w:t xml:space="preserve"> </w:t>
      </w:r>
      <w:r w:rsidR="00AA7A9A">
        <w:rPr>
          <w:rFonts w:eastAsia="Times New Roman" w:cstheme="minorHAnsi"/>
          <w:lang w:eastAsia="lv-LV"/>
        </w:rPr>
        <w:t xml:space="preserve">un </w:t>
      </w:r>
      <w:r w:rsidR="0091311D" w:rsidRPr="00C3151D">
        <w:rPr>
          <w:rFonts w:eastAsia="Times New Roman" w:cstheme="minorHAnsi"/>
          <w:lang w:eastAsia="lv-LV"/>
        </w:rPr>
        <w:t>balstīt</w:t>
      </w:r>
      <w:r w:rsidR="002C27C4" w:rsidRPr="00C3151D">
        <w:rPr>
          <w:rFonts w:eastAsia="Times New Roman" w:cstheme="minorHAnsi"/>
          <w:lang w:eastAsia="lv-LV"/>
        </w:rPr>
        <w:t xml:space="preserve">s Otrajai Rīgas Starptautiskajai laikmetīgās mākslas biennālei (RIBOCA2) veltītajā </w:t>
      </w:r>
      <w:proofErr w:type="spellStart"/>
      <w:r w:rsidR="002C27C4" w:rsidRPr="00C3151D">
        <w:rPr>
          <w:rFonts w:eastAsia="Times New Roman" w:cstheme="minorHAnsi"/>
          <w:lang w:eastAsia="lv-LV"/>
        </w:rPr>
        <w:t>pilnmetrāžas</w:t>
      </w:r>
      <w:proofErr w:type="spellEnd"/>
      <w:r w:rsidR="002C27C4" w:rsidRPr="00C3151D">
        <w:rPr>
          <w:rFonts w:eastAsia="Times New Roman" w:cstheme="minorHAnsi"/>
          <w:lang w:eastAsia="lv-LV"/>
        </w:rPr>
        <w:t xml:space="preserve"> filmā “viss reizē zied”</w:t>
      </w:r>
      <w:r w:rsidR="00CC411E">
        <w:rPr>
          <w:rFonts w:eastAsia="Times New Roman" w:cstheme="minorHAnsi"/>
          <w:lang w:eastAsia="lv-LV"/>
        </w:rPr>
        <w:t>.</w:t>
      </w:r>
      <w:r w:rsidR="007144DE">
        <w:rPr>
          <w:rFonts w:eastAsia="Times New Roman" w:cstheme="minorHAnsi"/>
          <w:lang w:eastAsia="lv-LV"/>
        </w:rPr>
        <w:t xml:space="preserve"> </w:t>
      </w:r>
      <w:r w:rsidRPr="00C3151D">
        <w:rPr>
          <w:rFonts w:eastAsia="Times New Roman" w:cstheme="minorHAnsi"/>
          <w:lang w:eastAsia="lv-LV"/>
        </w:rPr>
        <w:t>Mācību un metodiskie materiāli skolēniem un skolotājiem</w:t>
      </w:r>
      <w:r w:rsidR="002C27C4" w:rsidRPr="00C3151D">
        <w:rPr>
          <w:rFonts w:eastAsia="Times New Roman" w:cstheme="minorHAnsi"/>
          <w:lang w:eastAsia="lv-LV"/>
        </w:rPr>
        <w:t xml:space="preserve"> </w:t>
      </w:r>
      <w:r w:rsidR="00F565E6">
        <w:rPr>
          <w:rFonts w:eastAsia="Times New Roman" w:cstheme="minorHAnsi"/>
          <w:lang w:eastAsia="lv-LV"/>
        </w:rPr>
        <w:t>rosinās domāt par</w:t>
      </w:r>
      <w:r w:rsidR="002C27C4" w:rsidRPr="00C3151D">
        <w:rPr>
          <w:rFonts w:eastAsia="Times New Roman" w:cstheme="minorHAnsi"/>
          <w:lang w:eastAsia="lv-LV"/>
        </w:rPr>
        <w:t xml:space="preserve"> </w:t>
      </w:r>
      <w:r w:rsidRPr="00C3151D">
        <w:rPr>
          <w:rFonts w:eastAsia="Times New Roman" w:cstheme="minorHAnsi"/>
          <w:lang w:eastAsia="lv-LV"/>
        </w:rPr>
        <w:t xml:space="preserve">mūsdienās aktuālām tēmām: </w:t>
      </w:r>
      <w:r w:rsidR="002C27C4" w:rsidRPr="00C3151D">
        <w:rPr>
          <w:rFonts w:eastAsia="Times New Roman" w:cstheme="minorHAnsi"/>
          <w:lang w:eastAsia="lv-LV"/>
        </w:rPr>
        <w:t>vid</w:t>
      </w:r>
      <w:r w:rsidR="00F565E6">
        <w:rPr>
          <w:rFonts w:eastAsia="Times New Roman" w:cstheme="minorHAnsi"/>
          <w:lang w:eastAsia="lv-LV"/>
        </w:rPr>
        <w:t>i</w:t>
      </w:r>
      <w:r w:rsidRPr="00C3151D">
        <w:rPr>
          <w:rFonts w:eastAsia="Times New Roman" w:cstheme="minorHAnsi"/>
          <w:lang w:eastAsia="lv-LV"/>
        </w:rPr>
        <w:t xml:space="preserve">, </w:t>
      </w:r>
      <w:r w:rsidR="002C27C4" w:rsidRPr="00C3151D">
        <w:rPr>
          <w:rFonts w:eastAsia="Times New Roman" w:cstheme="minorHAnsi"/>
          <w:lang w:eastAsia="lv-LV"/>
        </w:rPr>
        <w:t>iekļaušan</w:t>
      </w:r>
      <w:r w:rsidR="00F565E6">
        <w:rPr>
          <w:rFonts w:eastAsia="Times New Roman" w:cstheme="minorHAnsi"/>
          <w:lang w:eastAsia="lv-LV"/>
        </w:rPr>
        <w:t>os</w:t>
      </w:r>
      <w:r w:rsidRPr="00C3151D">
        <w:rPr>
          <w:rFonts w:eastAsia="Times New Roman" w:cstheme="minorHAnsi"/>
          <w:lang w:eastAsia="lv-LV"/>
        </w:rPr>
        <w:t xml:space="preserve">, </w:t>
      </w:r>
      <w:r w:rsidR="002C27C4" w:rsidRPr="00C3151D">
        <w:rPr>
          <w:rFonts w:eastAsia="Times New Roman" w:cstheme="minorHAnsi"/>
          <w:lang w:eastAsia="lv-LV"/>
        </w:rPr>
        <w:t>nākotn</w:t>
      </w:r>
      <w:r w:rsidR="00F565E6">
        <w:rPr>
          <w:rFonts w:eastAsia="Times New Roman" w:cstheme="minorHAnsi"/>
          <w:lang w:eastAsia="lv-LV"/>
        </w:rPr>
        <w:t>i</w:t>
      </w:r>
      <w:r w:rsidRPr="00C3151D">
        <w:rPr>
          <w:rFonts w:eastAsia="Times New Roman" w:cstheme="minorHAnsi"/>
          <w:lang w:eastAsia="lv-LV"/>
        </w:rPr>
        <w:t xml:space="preserve"> un </w:t>
      </w:r>
      <w:r w:rsidR="002C27C4" w:rsidRPr="00C3151D">
        <w:rPr>
          <w:rFonts w:eastAsia="Times New Roman" w:cstheme="minorHAnsi"/>
          <w:lang w:eastAsia="lv-LV"/>
        </w:rPr>
        <w:t>saskarsm</w:t>
      </w:r>
      <w:r w:rsidR="00F565E6">
        <w:rPr>
          <w:rFonts w:eastAsia="Times New Roman" w:cstheme="minorHAnsi"/>
          <w:lang w:eastAsia="lv-LV"/>
        </w:rPr>
        <w:t>i</w:t>
      </w:r>
      <w:r w:rsidR="00A91CC5" w:rsidRPr="00C3151D">
        <w:rPr>
          <w:rFonts w:eastAsia="Times New Roman" w:cstheme="minorHAnsi"/>
          <w:lang w:eastAsia="lv-LV"/>
        </w:rPr>
        <w:t xml:space="preserve">; tie </w:t>
      </w:r>
      <w:r w:rsidR="00CC3CF2">
        <w:rPr>
          <w:rFonts w:eastAsia="Times New Roman" w:cstheme="minorHAnsi"/>
          <w:lang w:eastAsia="lv-LV"/>
        </w:rPr>
        <w:t>izmantojami</w:t>
      </w:r>
      <w:r w:rsidR="00CC3CF2" w:rsidRPr="00C3151D">
        <w:rPr>
          <w:rFonts w:eastAsia="Times New Roman" w:cstheme="minorHAnsi"/>
          <w:lang w:eastAsia="lv-LV"/>
        </w:rPr>
        <w:t xml:space="preserve"> </w:t>
      </w:r>
      <w:r w:rsidR="00A91CC5" w:rsidRPr="00C3151D">
        <w:rPr>
          <w:rFonts w:eastAsia="Times New Roman" w:cstheme="minorHAnsi"/>
          <w:lang w:eastAsia="lv-LV"/>
        </w:rPr>
        <w:t xml:space="preserve">vēstures, bioloģijas, </w:t>
      </w:r>
      <w:r w:rsidR="00A91CC5" w:rsidRPr="00364537">
        <w:rPr>
          <w:rFonts w:eastAsia="Times New Roman" w:cstheme="minorHAnsi"/>
          <w:lang w:eastAsia="lv-LV"/>
        </w:rPr>
        <w:t xml:space="preserve">sociālo zinību, dizaina un tehnoloģiju, vizuālās mākslas </w:t>
      </w:r>
      <w:r w:rsidR="00AA2466">
        <w:rPr>
          <w:rFonts w:eastAsia="Times New Roman" w:cstheme="minorHAnsi"/>
          <w:lang w:eastAsia="lv-LV"/>
        </w:rPr>
        <w:t xml:space="preserve">un citu mācību satura jomu </w:t>
      </w:r>
      <w:r w:rsidR="00A91CC5" w:rsidRPr="00364537">
        <w:rPr>
          <w:rFonts w:eastAsia="Times New Roman" w:cstheme="minorHAnsi"/>
          <w:lang w:eastAsia="lv-LV"/>
        </w:rPr>
        <w:t>apguvei.</w:t>
      </w:r>
      <w:r w:rsidR="00A91CC5" w:rsidRPr="00364537">
        <w:rPr>
          <w:rFonts w:ascii="RobustaTLPro-Regular" w:hAnsi="RobustaTLPro-Regular"/>
          <w:color w:val="212529"/>
          <w:sz w:val="23"/>
          <w:szCs w:val="23"/>
          <w:shd w:val="clear" w:color="auto" w:fill="FFFFFF"/>
        </w:rPr>
        <w:t> </w:t>
      </w:r>
    </w:p>
    <w:p w14:paraId="3F8EAB19" w14:textId="1397B0B8" w:rsidR="00456109" w:rsidRPr="00364537" w:rsidRDefault="00C3151D" w:rsidP="006B37E4">
      <w:pPr>
        <w:shd w:val="clear" w:color="auto" w:fill="FFFFFF" w:themeFill="background1"/>
        <w:jc w:val="both"/>
        <w:rPr>
          <w:rFonts w:eastAsia="Times New Roman" w:cstheme="minorHAnsi"/>
          <w:lang w:eastAsia="lv-LV"/>
        </w:rPr>
      </w:pPr>
      <w:r w:rsidRPr="00364537">
        <w:rPr>
          <w:rFonts w:eastAsia="Times New Roman" w:cstheme="minorHAnsi"/>
          <w:lang w:eastAsia="lv-LV"/>
        </w:rPr>
        <w:t>Par e</w:t>
      </w:r>
      <w:r w:rsidR="00456109" w:rsidRPr="00364537">
        <w:rPr>
          <w:rFonts w:eastAsia="Times New Roman" w:cstheme="minorHAnsi"/>
          <w:lang w:eastAsia="lv-LV"/>
        </w:rPr>
        <w:t>kspozīcij</w:t>
      </w:r>
      <w:r w:rsidRPr="00364537">
        <w:rPr>
          <w:rFonts w:eastAsia="Times New Roman" w:cstheme="minorHAnsi"/>
          <w:lang w:eastAsia="lv-LV"/>
        </w:rPr>
        <w:t>u</w:t>
      </w:r>
      <w:r w:rsidR="00456109" w:rsidRPr="00364537">
        <w:rPr>
          <w:rFonts w:eastAsia="Times New Roman" w:cstheme="minorHAnsi"/>
          <w:lang w:eastAsia="lv-LV"/>
        </w:rPr>
        <w:t xml:space="preserve"> “Sirdsapziņas ugunskurs”</w:t>
      </w:r>
      <w:r w:rsidR="00E4440B" w:rsidRPr="00364537">
        <w:rPr>
          <w:rFonts w:eastAsia="Times New Roman" w:cstheme="minorHAnsi"/>
          <w:lang w:eastAsia="lv-LV"/>
        </w:rPr>
        <w:t xml:space="preserve"> </w:t>
      </w:r>
      <w:r w:rsidR="00364537" w:rsidRPr="00364537">
        <w:rPr>
          <w:rFonts w:eastAsia="Times New Roman" w:cstheme="minorHAnsi"/>
          <w:lang w:eastAsia="lv-LV"/>
        </w:rPr>
        <w:t xml:space="preserve">veidotie materiāli </w:t>
      </w:r>
      <w:r w:rsidRPr="00364537">
        <w:rPr>
          <w:rFonts w:eastAsia="Times New Roman" w:cstheme="minorHAnsi"/>
          <w:lang w:eastAsia="lv-LV"/>
        </w:rPr>
        <w:t xml:space="preserve">palīdzēs </w:t>
      </w:r>
      <w:r w:rsidR="00456109" w:rsidRPr="00364537">
        <w:rPr>
          <w:rFonts w:eastAsia="Times New Roman" w:cstheme="minorHAnsi"/>
          <w:lang w:eastAsia="lv-LV"/>
        </w:rPr>
        <w:t>iepazī</w:t>
      </w:r>
      <w:r w:rsidR="006B361D" w:rsidRPr="00364537">
        <w:rPr>
          <w:rFonts w:eastAsia="Times New Roman" w:cstheme="minorHAnsi"/>
          <w:lang w:eastAsia="lv-LV"/>
        </w:rPr>
        <w:t xml:space="preserve">t un </w:t>
      </w:r>
      <w:r w:rsidR="00456109" w:rsidRPr="00364537">
        <w:rPr>
          <w:rFonts w:eastAsia="Times New Roman" w:cstheme="minorHAnsi"/>
          <w:lang w:eastAsia="lv-LV"/>
        </w:rPr>
        <w:t xml:space="preserve">izprast </w:t>
      </w:r>
      <w:r w:rsidR="00CC38BE" w:rsidRPr="00364537">
        <w:rPr>
          <w:rFonts w:eastAsia="Times New Roman" w:cstheme="minorHAnsi"/>
          <w:lang w:eastAsia="lv-LV"/>
        </w:rPr>
        <w:t>Latvijas okupācijas vēsturi no 1939. līdz 1957. gadam un nacionālās pretošanās kustība</w:t>
      </w:r>
      <w:r w:rsidR="00CC38BE">
        <w:rPr>
          <w:rFonts w:eastAsia="Times New Roman" w:cstheme="minorHAnsi"/>
          <w:lang w:eastAsia="lv-LV"/>
        </w:rPr>
        <w:t>s darbību</w:t>
      </w:r>
      <w:r w:rsidR="0072209D">
        <w:rPr>
          <w:rFonts w:eastAsia="Times New Roman" w:cstheme="minorHAnsi"/>
          <w:lang w:eastAsia="lv-LV"/>
        </w:rPr>
        <w:t>, vienlaikus rosinā</w:t>
      </w:r>
      <w:r w:rsidR="00931CFE">
        <w:rPr>
          <w:rFonts w:eastAsia="Times New Roman" w:cstheme="minorHAnsi"/>
          <w:lang w:eastAsia="lv-LV"/>
        </w:rPr>
        <w:t>s</w:t>
      </w:r>
      <w:r w:rsidR="0072209D">
        <w:rPr>
          <w:rFonts w:eastAsia="Times New Roman" w:cstheme="minorHAnsi"/>
          <w:lang w:eastAsia="lv-LV"/>
        </w:rPr>
        <w:t xml:space="preserve"> domāt </w:t>
      </w:r>
      <w:r w:rsidR="00592E17">
        <w:rPr>
          <w:rFonts w:eastAsia="Times New Roman" w:cstheme="minorHAnsi"/>
          <w:lang w:eastAsia="lv-LV"/>
        </w:rPr>
        <w:t xml:space="preserve">plašāk par </w:t>
      </w:r>
      <w:r w:rsidR="00D80888" w:rsidRPr="00364537">
        <w:rPr>
          <w:rFonts w:eastAsia="Times New Roman" w:cstheme="minorHAnsi"/>
          <w:lang w:eastAsia="lv-LV"/>
        </w:rPr>
        <w:t xml:space="preserve">vēsturiski un mūsdienās </w:t>
      </w:r>
      <w:r w:rsidR="00456109" w:rsidRPr="00364537">
        <w:rPr>
          <w:rFonts w:eastAsia="Times New Roman" w:cstheme="minorHAnsi"/>
          <w:lang w:eastAsia="lv-LV"/>
        </w:rPr>
        <w:t>sabiedrībā notiekoš</w:t>
      </w:r>
      <w:r w:rsidR="00E51CE7">
        <w:rPr>
          <w:rFonts w:eastAsia="Times New Roman" w:cstheme="minorHAnsi"/>
          <w:lang w:eastAsia="lv-LV"/>
        </w:rPr>
        <w:t>ajiem</w:t>
      </w:r>
      <w:r w:rsidR="00456109" w:rsidRPr="00364537">
        <w:rPr>
          <w:rFonts w:eastAsia="Times New Roman" w:cstheme="minorHAnsi"/>
          <w:lang w:eastAsia="lv-LV"/>
        </w:rPr>
        <w:t xml:space="preserve"> proces</w:t>
      </w:r>
      <w:r w:rsidR="00E51CE7">
        <w:rPr>
          <w:rFonts w:eastAsia="Times New Roman" w:cstheme="minorHAnsi"/>
          <w:lang w:eastAsia="lv-LV"/>
        </w:rPr>
        <w:t>iem</w:t>
      </w:r>
      <w:r w:rsidR="00456109" w:rsidRPr="00364537">
        <w:rPr>
          <w:rFonts w:eastAsia="Times New Roman" w:cstheme="minorHAnsi"/>
          <w:lang w:eastAsia="lv-LV"/>
        </w:rPr>
        <w:t xml:space="preserve"> </w:t>
      </w:r>
      <w:r w:rsidR="00786F1A">
        <w:rPr>
          <w:rFonts w:eastAsia="Times New Roman" w:cstheme="minorHAnsi"/>
          <w:lang w:eastAsia="lv-LV"/>
        </w:rPr>
        <w:t>un</w:t>
      </w:r>
      <w:r w:rsidR="00456109" w:rsidRPr="00364537">
        <w:rPr>
          <w:rFonts w:eastAsia="Times New Roman" w:cstheme="minorHAnsi"/>
          <w:lang w:eastAsia="lv-LV"/>
        </w:rPr>
        <w:t xml:space="preserve"> nostiprinā</w:t>
      </w:r>
      <w:r w:rsidR="002864D5">
        <w:rPr>
          <w:rFonts w:eastAsia="Times New Roman" w:cstheme="minorHAnsi"/>
          <w:lang w:eastAsia="lv-LV"/>
        </w:rPr>
        <w:t>s</w:t>
      </w:r>
      <w:r w:rsidR="00456109" w:rsidRPr="00364537">
        <w:rPr>
          <w:rFonts w:eastAsia="Times New Roman" w:cstheme="minorHAnsi"/>
          <w:lang w:eastAsia="lv-LV"/>
        </w:rPr>
        <w:t xml:space="preserve"> skolēnu izpratni par muzeju kā mācīšanās resursu.</w:t>
      </w:r>
    </w:p>
    <w:p w14:paraId="3ED7CCD7" w14:textId="57578A07" w:rsidR="0014024F" w:rsidRPr="00AC0611" w:rsidRDefault="008117D8" w:rsidP="002B648C">
      <w:pPr>
        <w:shd w:val="clear" w:color="auto" w:fill="FFFFFF"/>
        <w:spacing w:before="100" w:beforeAutospacing="1" w:after="100" w:afterAutospacing="1" w:line="240" w:lineRule="auto"/>
        <w:jc w:val="both"/>
        <w:rPr>
          <w:rFonts w:eastAsia="Times New Roman" w:cstheme="minorHAnsi"/>
          <w:lang w:eastAsia="lv-LV"/>
        </w:rPr>
      </w:pPr>
      <w:r w:rsidRPr="00AC0611">
        <w:rPr>
          <w:rFonts w:eastAsia="Times New Roman" w:cstheme="minorHAnsi"/>
          <w:lang w:eastAsia="lv-LV"/>
        </w:rPr>
        <w:t xml:space="preserve">Latvijas Nacionālais teātris </w:t>
      </w:r>
      <w:r w:rsidR="00BF72D0">
        <w:rPr>
          <w:rFonts w:eastAsia="Times New Roman" w:cstheme="minorHAnsi"/>
          <w:lang w:eastAsia="lv-LV"/>
        </w:rPr>
        <w:t>radījis</w:t>
      </w:r>
      <w:r w:rsidRPr="00AC0611">
        <w:rPr>
          <w:rFonts w:eastAsia="Times New Roman" w:cstheme="minorHAnsi"/>
          <w:lang w:eastAsia="lv-LV"/>
        </w:rPr>
        <w:t xml:space="preserve"> v</w:t>
      </w:r>
      <w:r w:rsidR="00456109" w:rsidRPr="00AC0611">
        <w:rPr>
          <w:rFonts w:eastAsia="Times New Roman" w:cstheme="minorHAnsi"/>
          <w:lang w:eastAsia="lv-LV"/>
        </w:rPr>
        <w:t>ideomateriālu kopum</w:t>
      </w:r>
      <w:r w:rsidRPr="00AC0611">
        <w:rPr>
          <w:rFonts w:eastAsia="Times New Roman" w:cstheme="minorHAnsi"/>
          <w:lang w:eastAsia="lv-LV"/>
        </w:rPr>
        <w:t>u</w:t>
      </w:r>
      <w:r w:rsidR="0010292B" w:rsidRPr="00AC0611">
        <w:rPr>
          <w:rFonts w:eastAsia="Times New Roman" w:cstheme="minorHAnsi"/>
          <w:lang w:eastAsia="lv-LV"/>
        </w:rPr>
        <w:t xml:space="preserve"> “No kreisās uz labo”</w:t>
      </w:r>
      <w:r w:rsidR="00456109" w:rsidRPr="00AC0611">
        <w:rPr>
          <w:rFonts w:eastAsia="Times New Roman" w:cstheme="minorHAnsi"/>
          <w:lang w:eastAsia="lv-LV"/>
        </w:rPr>
        <w:t xml:space="preserve"> par trīs rakstniekiem – Ingu Ābeli, Ojāru Vācieti, Anšlavu Eglīti – un viņu daiļradi, kas noderēs latviešu literatūras un citu mācību satura jomu apguvei pamatskolā un vidusskolā.</w:t>
      </w:r>
      <w:r w:rsidR="0014024F" w:rsidRPr="00AC0611">
        <w:rPr>
          <w:rFonts w:eastAsia="Times New Roman" w:cstheme="minorHAnsi"/>
          <w:lang w:eastAsia="lv-LV"/>
        </w:rPr>
        <w:t xml:space="preserve"> Scenārija autors Eduards Liniņš meistarīgi iekļāvis katrā stāstā laikmeta kontekstu no politiski vēsturiskā līdz sadzīviskajiem aspektiem, pievēršoties gan laikam, kurā dzīvoja vai dzīvo autors, gan tam vēsturiskajam laika nogrieznim, par kuru vēsta literārais materiāls.</w:t>
      </w:r>
    </w:p>
    <w:p w14:paraId="481ACEB6" w14:textId="2A5EF293" w:rsidR="00456109" w:rsidRPr="00D95805" w:rsidRDefault="0014024F" w:rsidP="00DD38A6">
      <w:pPr>
        <w:shd w:val="clear" w:color="auto" w:fill="FFFFFF" w:themeFill="background1"/>
        <w:jc w:val="both"/>
        <w:rPr>
          <w:rFonts w:eastAsia="Times New Roman" w:cstheme="minorHAnsi"/>
          <w:lang w:eastAsia="lv-LV"/>
        </w:rPr>
      </w:pPr>
      <w:r w:rsidRPr="00D95805">
        <w:rPr>
          <w:rFonts w:eastAsia="Times New Roman" w:cstheme="minorHAnsi"/>
          <w:lang w:eastAsia="lv-LV"/>
        </w:rPr>
        <w:t xml:space="preserve">Lai </w:t>
      </w:r>
      <w:r w:rsidR="001F1685">
        <w:rPr>
          <w:rFonts w:eastAsia="Times New Roman" w:cstheme="minorHAnsi"/>
          <w:lang w:eastAsia="lv-LV"/>
        </w:rPr>
        <w:t>nostiprinātu</w:t>
      </w:r>
      <w:r w:rsidRPr="00D95805">
        <w:rPr>
          <w:rFonts w:eastAsia="Times New Roman" w:cstheme="minorHAnsi"/>
          <w:lang w:eastAsia="lv-LV"/>
        </w:rPr>
        <w:t xml:space="preserve"> izpra</w:t>
      </w:r>
      <w:r w:rsidR="00717C64">
        <w:rPr>
          <w:rFonts w:eastAsia="Times New Roman" w:cstheme="minorHAnsi"/>
          <w:lang w:eastAsia="lv-LV"/>
        </w:rPr>
        <w:t>tni par</w:t>
      </w:r>
      <w:r w:rsidR="007805B3" w:rsidRPr="00D95805">
        <w:rPr>
          <w:rFonts w:eastAsia="Times New Roman" w:cstheme="minorHAnsi"/>
          <w:lang w:eastAsia="lv-LV"/>
        </w:rPr>
        <w:t xml:space="preserve"> Latvijas Nacionālā arhīva glabāto nacionālo dokumentāro mantojumu</w:t>
      </w:r>
      <w:r w:rsidR="00347062">
        <w:rPr>
          <w:rFonts w:eastAsia="Times New Roman" w:cstheme="minorHAnsi"/>
          <w:lang w:eastAsia="lv-LV"/>
        </w:rPr>
        <w:t xml:space="preserve"> un</w:t>
      </w:r>
      <w:r w:rsidR="007805B3" w:rsidRPr="00D95805">
        <w:rPr>
          <w:rFonts w:eastAsia="Times New Roman" w:cstheme="minorHAnsi"/>
          <w:lang w:eastAsia="lv-LV"/>
        </w:rPr>
        <w:t xml:space="preserve"> arhīvu funkcij</w:t>
      </w:r>
      <w:r w:rsidR="00600789">
        <w:rPr>
          <w:rFonts w:eastAsia="Times New Roman" w:cstheme="minorHAnsi"/>
          <w:lang w:eastAsia="lv-LV"/>
        </w:rPr>
        <w:t>ām</w:t>
      </w:r>
      <w:r w:rsidR="007805B3" w:rsidRPr="00D95805">
        <w:rPr>
          <w:rFonts w:eastAsia="Times New Roman" w:cstheme="minorHAnsi"/>
          <w:lang w:eastAsia="lv-LV"/>
        </w:rPr>
        <w:t xml:space="preserve"> un  nozīmi </w:t>
      </w:r>
      <w:r w:rsidR="001C50ED">
        <w:rPr>
          <w:rFonts w:eastAsia="Times New Roman" w:cstheme="minorHAnsi"/>
          <w:lang w:eastAsia="lv-LV"/>
        </w:rPr>
        <w:t>kopumā</w:t>
      </w:r>
      <w:r w:rsidR="007805B3" w:rsidRPr="00D95805">
        <w:rPr>
          <w:rFonts w:eastAsia="Times New Roman" w:cstheme="minorHAnsi"/>
          <w:lang w:eastAsia="lv-LV"/>
        </w:rPr>
        <w:t xml:space="preserve">, radīts </w:t>
      </w:r>
      <w:r w:rsidR="00D95805" w:rsidRPr="00D95805">
        <w:rPr>
          <w:rFonts w:eastAsia="Times New Roman" w:cstheme="minorHAnsi"/>
          <w:lang w:eastAsia="lv-LV"/>
        </w:rPr>
        <w:t xml:space="preserve">metodiskais materiāls </w:t>
      </w:r>
      <w:r w:rsidR="00456109" w:rsidRPr="00D95805">
        <w:rPr>
          <w:rFonts w:eastAsia="Times New Roman" w:cstheme="minorHAnsi"/>
          <w:lang w:eastAsia="lv-LV"/>
        </w:rPr>
        <w:t>“Dzimtas un valsts vēstures pētīšana dokumentos”</w:t>
      </w:r>
      <w:r w:rsidR="00337C49">
        <w:rPr>
          <w:rFonts w:eastAsia="Times New Roman" w:cstheme="minorHAnsi"/>
          <w:lang w:eastAsia="lv-LV"/>
        </w:rPr>
        <w:t>.</w:t>
      </w:r>
      <w:r w:rsidR="009931F5" w:rsidRPr="00D95805">
        <w:rPr>
          <w:rFonts w:eastAsia="Times New Roman" w:cstheme="minorHAnsi"/>
          <w:lang w:eastAsia="lv-LV"/>
        </w:rPr>
        <w:t xml:space="preserve"> </w:t>
      </w:r>
      <w:r w:rsidR="00CD6E18">
        <w:rPr>
          <w:rFonts w:eastAsia="Times New Roman" w:cstheme="minorHAnsi"/>
          <w:lang w:eastAsia="lv-LV"/>
        </w:rPr>
        <w:t>Tas</w:t>
      </w:r>
      <w:r w:rsidR="00456109" w:rsidRPr="00D95805">
        <w:rPr>
          <w:rFonts w:eastAsia="Times New Roman" w:cstheme="minorHAnsi"/>
          <w:lang w:eastAsia="lv-LV"/>
        </w:rPr>
        <w:t xml:space="preserve"> palīdz</w:t>
      </w:r>
      <w:r w:rsidR="009931F5" w:rsidRPr="00D95805">
        <w:rPr>
          <w:rFonts w:eastAsia="Times New Roman" w:cstheme="minorHAnsi"/>
          <w:lang w:eastAsia="lv-LV"/>
        </w:rPr>
        <w:t>ēs</w:t>
      </w:r>
      <w:r w:rsidR="00456109" w:rsidRPr="00D95805">
        <w:rPr>
          <w:rFonts w:eastAsia="Times New Roman" w:cstheme="minorHAnsi"/>
          <w:lang w:eastAsia="lv-LV"/>
        </w:rPr>
        <w:t xml:space="preserve"> </w:t>
      </w:r>
      <w:r w:rsidR="00582BEE" w:rsidRPr="00D95805">
        <w:rPr>
          <w:rFonts w:eastAsia="Times New Roman" w:cstheme="minorHAnsi"/>
          <w:lang w:eastAsia="lv-LV"/>
        </w:rPr>
        <w:t>pedagogiem un skolēniem</w:t>
      </w:r>
      <w:r w:rsidR="00456109" w:rsidRPr="00D95805">
        <w:rPr>
          <w:rFonts w:eastAsia="Times New Roman" w:cstheme="minorHAnsi"/>
          <w:lang w:eastAsia="lv-LV"/>
        </w:rPr>
        <w:t xml:space="preserve"> apgūt </w:t>
      </w:r>
      <w:r w:rsidR="00456109" w:rsidRPr="00D95805">
        <w:rPr>
          <w:rFonts w:eastAsia="Times New Roman" w:cstheme="minorHAnsi"/>
          <w:lang w:eastAsia="lv-LV"/>
        </w:rPr>
        <w:lastRenderedPageBreak/>
        <w:t>stratēģijas, ar kuru palīdzību iespējams atrast informāciju arhīva datubāzēs, lai no pirmavotiem iepazītu savas dzimtas, mūsu valsts un tautas vēsturi.</w:t>
      </w:r>
    </w:p>
    <w:p w14:paraId="07667F55" w14:textId="00701BD9" w:rsidR="00456109" w:rsidRPr="00095FF6" w:rsidRDefault="00456109" w:rsidP="000C1D8C">
      <w:pPr>
        <w:shd w:val="clear" w:color="auto" w:fill="FFFFFF" w:themeFill="background1"/>
        <w:jc w:val="both"/>
        <w:rPr>
          <w:rFonts w:eastAsia="Times New Roman" w:cstheme="minorHAnsi"/>
          <w:lang w:eastAsia="lv-LV"/>
        </w:rPr>
      </w:pPr>
      <w:r w:rsidRPr="0039001F">
        <w:rPr>
          <w:rFonts w:eastAsia="Times New Roman" w:cstheme="minorHAnsi"/>
          <w:lang w:eastAsia="lv-LV"/>
        </w:rPr>
        <w:t>Videomateriālu cikls “Latvijas mākslinieku radošais mantojums”</w:t>
      </w:r>
      <w:r w:rsidR="009D3007">
        <w:rPr>
          <w:rFonts w:eastAsia="Times New Roman" w:cstheme="minorHAnsi"/>
          <w:lang w:eastAsia="lv-LV"/>
        </w:rPr>
        <w:t xml:space="preserve">, ko </w:t>
      </w:r>
      <w:r w:rsidR="009D3007" w:rsidRPr="0039001F">
        <w:rPr>
          <w:rFonts w:eastAsia="Times New Roman" w:cstheme="minorHAnsi"/>
          <w:lang w:eastAsia="lv-LV"/>
        </w:rPr>
        <w:t>veidojusi biedrība “Latvijas Mākslinieku savienība</w:t>
      </w:r>
      <w:r w:rsidR="009D3007">
        <w:rPr>
          <w:rFonts w:eastAsia="Times New Roman" w:cstheme="minorHAnsi"/>
          <w:lang w:eastAsia="lv-LV"/>
        </w:rPr>
        <w:t>”,</w:t>
      </w:r>
      <w:r w:rsidR="000C1D8C" w:rsidRPr="0039001F">
        <w:rPr>
          <w:rFonts w:eastAsia="Times New Roman" w:cstheme="minorHAnsi"/>
          <w:lang w:eastAsia="lv-LV"/>
        </w:rPr>
        <w:t xml:space="preserve"> </w:t>
      </w:r>
      <w:r w:rsidRPr="0039001F">
        <w:rPr>
          <w:rFonts w:eastAsia="Times New Roman" w:cstheme="minorHAnsi"/>
          <w:lang w:eastAsia="lv-LV"/>
        </w:rPr>
        <w:t>iepazīstina ar</w:t>
      </w:r>
      <w:r w:rsidR="00251659">
        <w:rPr>
          <w:rFonts w:eastAsia="Times New Roman" w:cstheme="minorHAnsi"/>
          <w:lang w:eastAsia="lv-LV"/>
        </w:rPr>
        <w:t xml:space="preserve"> </w:t>
      </w:r>
      <w:r w:rsidRPr="0039001F">
        <w:rPr>
          <w:rFonts w:eastAsia="Times New Roman" w:cstheme="minorHAnsi"/>
          <w:lang w:eastAsia="lv-LV"/>
        </w:rPr>
        <w:t>astoņiem ievērojamiem latviešu māksliniekiem</w:t>
      </w:r>
      <w:r w:rsidR="0010181B">
        <w:rPr>
          <w:rFonts w:eastAsia="Times New Roman" w:cstheme="minorHAnsi"/>
          <w:lang w:eastAsia="lv-LV"/>
        </w:rPr>
        <w:t xml:space="preserve"> – </w:t>
      </w:r>
      <w:r w:rsidR="001C1DE2" w:rsidRPr="001C1DE2">
        <w:rPr>
          <w:rFonts w:eastAsia="Times New Roman" w:cstheme="minorHAnsi"/>
          <w:lang w:eastAsia="lv-LV"/>
        </w:rPr>
        <w:t xml:space="preserve">Līgu Purmali, Jāni Pauļuku, Rūdolfu Pinni, Gunāru Krolli, Andri Breži, </w:t>
      </w:r>
      <w:proofErr w:type="spellStart"/>
      <w:r w:rsidR="001C1DE2" w:rsidRPr="001C1DE2">
        <w:rPr>
          <w:rFonts w:eastAsia="Times New Roman" w:cstheme="minorHAnsi"/>
          <w:lang w:eastAsia="lv-LV"/>
        </w:rPr>
        <w:t>Leu</w:t>
      </w:r>
      <w:proofErr w:type="spellEnd"/>
      <w:r w:rsidR="001C1DE2" w:rsidRPr="001C1DE2">
        <w:rPr>
          <w:rFonts w:eastAsia="Times New Roman" w:cstheme="minorHAnsi"/>
          <w:lang w:eastAsia="lv-LV"/>
        </w:rPr>
        <w:t> </w:t>
      </w:r>
      <w:proofErr w:type="spellStart"/>
      <w:r w:rsidR="001C1DE2" w:rsidRPr="001C1DE2">
        <w:rPr>
          <w:rFonts w:eastAsia="Times New Roman" w:cstheme="minorHAnsi"/>
          <w:lang w:eastAsia="lv-LV"/>
        </w:rPr>
        <w:t>Davidovu</w:t>
      </w:r>
      <w:proofErr w:type="spellEnd"/>
      <w:r w:rsidR="001C1DE2" w:rsidRPr="001C1DE2">
        <w:rPr>
          <w:rFonts w:eastAsia="Times New Roman" w:cstheme="minorHAnsi"/>
          <w:lang w:eastAsia="lv-LV"/>
        </w:rPr>
        <w:t>-Medeni, Artu Dumpi, Ojāru </w:t>
      </w:r>
      <w:r w:rsidR="00D47D20">
        <w:rPr>
          <w:rFonts w:eastAsia="Times New Roman" w:cstheme="minorHAnsi"/>
          <w:lang w:eastAsia="lv-LV"/>
        </w:rPr>
        <w:t>Breģi</w:t>
      </w:r>
      <w:r w:rsidR="003875F0">
        <w:rPr>
          <w:rFonts w:eastAsia="Times New Roman" w:cstheme="minorHAnsi"/>
          <w:lang w:eastAsia="lv-LV"/>
        </w:rPr>
        <w:t xml:space="preserve"> </w:t>
      </w:r>
      <w:r w:rsidR="0010181B">
        <w:rPr>
          <w:rFonts w:eastAsia="Times New Roman" w:cstheme="minorHAnsi"/>
          <w:lang w:eastAsia="lv-LV"/>
        </w:rPr>
        <w:t>–</w:t>
      </w:r>
      <w:r w:rsidRPr="0039001F">
        <w:rPr>
          <w:rFonts w:eastAsia="Times New Roman" w:cstheme="minorHAnsi"/>
          <w:lang w:eastAsia="lv-LV"/>
        </w:rPr>
        <w:t>,</w:t>
      </w:r>
      <w:r w:rsidR="0039001F" w:rsidRPr="0039001F">
        <w:rPr>
          <w:rFonts w:eastAsia="Times New Roman" w:cstheme="minorHAnsi"/>
          <w:lang w:eastAsia="lv-LV"/>
        </w:rPr>
        <w:t xml:space="preserve"> </w:t>
      </w:r>
      <w:r w:rsidR="0039001F">
        <w:rPr>
          <w:rFonts w:eastAsia="Times New Roman" w:cstheme="minorHAnsi"/>
          <w:lang w:eastAsia="lv-LV"/>
        </w:rPr>
        <w:t xml:space="preserve">kuru darbi iekļauti </w:t>
      </w:r>
      <w:r w:rsidR="0039001F" w:rsidRPr="0039001F">
        <w:rPr>
          <w:rFonts w:eastAsia="Times New Roman" w:cstheme="minorHAnsi"/>
          <w:lang w:eastAsia="lv-LV"/>
        </w:rPr>
        <w:t>Latvijas Mākslinieku savienības kolekcijā.</w:t>
      </w:r>
      <w:r w:rsidRPr="0039001F">
        <w:rPr>
          <w:rFonts w:eastAsia="Times New Roman" w:cstheme="minorHAnsi"/>
          <w:lang w:eastAsia="lv-LV"/>
        </w:rPr>
        <w:t xml:space="preserve"> </w:t>
      </w:r>
      <w:r w:rsidR="00B7707F">
        <w:rPr>
          <w:rFonts w:eastAsia="Times New Roman" w:cstheme="minorHAnsi"/>
          <w:lang w:eastAsia="lv-LV"/>
        </w:rPr>
        <w:t>V</w:t>
      </w:r>
      <w:r w:rsidR="00A04E9B">
        <w:rPr>
          <w:rFonts w:eastAsia="Times New Roman" w:cstheme="minorHAnsi"/>
          <w:lang w:eastAsia="lv-LV"/>
        </w:rPr>
        <w:t>ideo</w:t>
      </w:r>
      <w:r w:rsidR="00B7707F">
        <w:rPr>
          <w:rFonts w:eastAsia="Times New Roman" w:cstheme="minorHAnsi"/>
          <w:lang w:eastAsia="lv-LV"/>
        </w:rPr>
        <w:t xml:space="preserve"> </w:t>
      </w:r>
      <w:r w:rsidR="0039001F" w:rsidRPr="0039001F">
        <w:rPr>
          <w:rFonts w:eastAsia="Times New Roman" w:cstheme="minorHAnsi"/>
          <w:lang w:eastAsia="lv-LV"/>
        </w:rPr>
        <w:t xml:space="preserve"> </w:t>
      </w:r>
      <w:r w:rsidRPr="0039001F">
        <w:rPr>
          <w:rFonts w:eastAsia="Times New Roman" w:cstheme="minorHAnsi"/>
          <w:lang w:eastAsia="lv-LV"/>
        </w:rPr>
        <w:t>atspoguļo katra mākslinieka biogrāfiju, daiļrades stilistiku, kā arī daiļrades kontekstu – ekonomiskos, politiskos, sociālos un citus sabiedrībā notiekošos procesus</w:t>
      </w:r>
      <w:r w:rsidR="00551DDE">
        <w:rPr>
          <w:rFonts w:eastAsia="Times New Roman" w:cstheme="minorHAnsi"/>
          <w:lang w:eastAsia="lv-LV"/>
        </w:rPr>
        <w:t xml:space="preserve">, līdz ar to izmantojams </w:t>
      </w:r>
      <w:r w:rsidR="00C6462A">
        <w:rPr>
          <w:rFonts w:eastAsia="Times New Roman" w:cstheme="minorHAnsi"/>
          <w:lang w:eastAsia="lv-LV"/>
        </w:rPr>
        <w:t>daudzu mācību satura jomu apguvei.</w:t>
      </w:r>
    </w:p>
    <w:p w14:paraId="1AA2F500" w14:textId="2C5899DE" w:rsidR="007D7BB0" w:rsidRPr="00095FF6" w:rsidRDefault="0010181B" w:rsidP="00926A5D">
      <w:pPr>
        <w:shd w:val="clear" w:color="auto" w:fill="FFFFFF" w:themeFill="background1"/>
        <w:jc w:val="both"/>
        <w:rPr>
          <w:rFonts w:eastAsia="Times New Roman" w:cstheme="minorHAnsi"/>
          <w:lang w:eastAsia="lv-LV"/>
        </w:rPr>
      </w:pPr>
      <w:r w:rsidRPr="00095FF6">
        <w:rPr>
          <w:rFonts w:eastAsia="Times New Roman" w:cstheme="minorHAnsi"/>
          <w:lang w:eastAsia="lv-LV"/>
        </w:rPr>
        <w:t>Materiāli veidoti sadarbībā ar kultūrizglītības programmu "Latvijas skolas soma” ar Kultūras ministrijas finansiālu atbalstu.</w:t>
      </w:r>
      <w:r>
        <w:rPr>
          <w:rFonts w:eastAsia="Times New Roman" w:cstheme="minorHAnsi"/>
          <w:lang w:eastAsia="lv-LV"/>
        </w:rPr>
        <w:t xml:space="preserve"> </w:t>
      </w:r>
      <w:r w:rsidR="00E12C49">
        <w:rPr>
          <w:rFonts w:eastAsia="Times New Roman" w:cstheme="minorHAnsi"/>
          <w:lang w:eastAsia="lv-LV"/>
        </w:rPr>
        <w:t>Šāda veida m</w:t>
      </w:r>
      <w:r w:rsidR="007D7BB0">
        <w:rPr>
          <w:rFonts w:eastAsia="Times New Roman" w:cstheme="minorHAnsi"/>
          <w:lang w:eastAsia="lv-LV"/>
        </w:rPr>
        <w:t>etodiskos materiālus un resursus programmā “Latvijas skolas soma” plānots veidot arī turpmāk.</w:t>
      </w:r>
    </w:p>
    <w:p w14:paraId="4C1502B8" w14:textId="3EFBBFE3" w:rsidR="00142EA6" w:rsidRDefault="00142EA6" w:rsidP="00142EA6">
      <w:pPr>
        <w:shd w:val="clear" w:color="auto" w:fill="FFFFFF" w:themeFill="background1"/>
        <w:jc w:val="both"/>
        <w:rPr>
          <w:rFonts w:eastAsia="Times New Roman" w:cstheme="minorHAnsi"/>
          <w:lang w:eastAsia="lv-LV"/>
        </w:rPr>
      </w:pPr>
      <w:r w:rsidRPr="00095FF6">
        <w:rPr>
          <w:rFonts w:eastAsia="Times New Roman" w:cstheme="minorHAnsi"/>
          <w:lang w:eastAsia="lv-LV"/>
        </w:rPr>
        <w:t>Kultūras norišu izpratnes sekmēšana</w:t>
      </w:r>
      <w:r w:rsidR="00D15309">
        <w:rPr>
          <w:rFonts w:eastAsia="Times New Roman" w:cstheme="minorHAnsi"/>
          <w:lang w:eastAsia="lv-LV"/>
        </w:rPr>
        <w:t xml:space="preserve">, </w:t>
      </w:r>
      <w:r w:rsidR="00FF473E">
        <w:rPr>
          <w:rFonts w:eastAsia="Times New Roman" w:cstheme="minorHAnsi"/>
          <w:lang w:eastAsia="lv-LV"/>
        </w:rPr>
        <w:t>runājot ar</w:t>
      </w:r>
      <w:r w:rsidRPr="00095FF6">
        <w:rPr>
          <w:rFonts w:eastAsia="Times New Roman" w:cstheme="minorHAnsi"/>
          <w:lang w:eastAsia="lv-LV"/>
        </w:rPr>
        <w:t xml:space="preserve"> bērniem un jauniešiem </w:t>
      </w:r>
      <w:r w:rsidR="0001685E">
        <w:rPr>
          <w:rFonts w:eastAsia="Times New Roman" w:cstheme="minorHAnsi"/>
          <w:lang w:eastAsia="lv-LV"/>
        </w:rPr>
        <w:t>mūsdienīgā</w:t>
      </w:r>
      <w:r w:rsidR="00954B79">
        <w:rPr>
          <w:rFonts w:eastAsia="Times New Roman" w:cstheme="minorHAnsi"/>
          <w:lang w:eastAsia="lv-LV"/>
        </w:rPr>
        <w:t xml:space="preserve">, </w:t>
      </w:r>
      <w:r w:rsidR="00FF473E">
        <w:rPr>
          <w:rFonts w:eastAsia="Times New Roman" w:cstheme="minorHAnsi"/>
          <w:lang w:eastAsia="lv-LV"/>
        </w:rPr>
        <w:t>viņiem</w:t>
      </w:r>
      <w:r w:rsidRPr="00095FF6">
        <w:rPr>
          <w:rFonts w:eastAsia="Times New Roman" w:cstheme="minorHAnsi"/>
          <w:lang w:eastAsia="lv-LV"/>
        </w:rPr>
        <w:t xml:space="preserve"> saprotamā un uzrunājošā veidā</w:t>
      </w:r>
      <w:r w:rsidR="00231E72">
        <w:rPr>
          <w:rFonts w:eastAsia="Times New Roman" w:cstheme="minorHAnsi"/>
          <w:lang w:eastAsia="lv-LV"/>
        </w:rPr>
        <w:t>,</w:t>
      </w:r>
      <w:r w:rsidRPr="00095FF6">
        <w:rPr>
          <w:rFonts w:eastAsia="Times New Roman" w:cstheme="minorHAnsi"/>
          <w:lang w:eastAsia="lv-LV"/>
        </w:rPr>
        <w:t xml:space="preserve"> sniedz būtisku ieguldījumu nākotnes kultūras auditorijas veidošanā, vienlaikus jau šodien mazinot sociālās atstumtības riskus, nostiprinot lepnumu par savu valsti un palīdzot veidot mūsdienīgu mācību procesu un valsts noteikto izglītības mērķu sasniegšanu.</w:t>
      </w:r>
    </w:p>
    <w:p w14:paraId="1DF514E9" w14:textId="77777777" w:rsidR="00456109" w:rsidRPr="00095FF6" w:rsidRDefault="00456109" w:rsidP="00456109">
      <w:pPr>
        <w:shd w:val="clear" w:color="auto" w:fill="FFFFFF" w:themeFill="background1"/>
        <w:jc w:val="both"/>
        <w:rPr>
          <w:rFonts w:eastAsia="Times New Roman" w:cstheme="minorHAnsi"/>
          <w:lang w:eastAsia="lv-LV"/>
        </w:rPr>
      </w:pPr>
    </w:p>
    <w:p w14:paraId="02D3FACA" w14:textId="77777777" w:rsidR="00095FF6" w:rsidRPr="0030653D" w:rsidRDefault="00095FF6" w:rsidP="00095FF6">
      <w:pPr>
        <w:spacing w:after="0"/>
        <w:jc w:val="both"/>
        <w:rPr>
          <w:rFonts w:cstheme="minorHAnsi"/>
          <w:b/>
          <w:bCs/>
        </w:rPr>
      </w:pPr>
      <w:r w:rsidRPr="0030653D">
        <w:rPr>
          <w:rFonts w:cstheme="minorHAnsi"/>
          <w:b/>
          <w:bCs/>
        </w:rPr>
        <w:t xml:space="preserve">Plašāk par programmu “Latvijas skolas soma”: </w:t>
      </w:r>
    </w:p>
    <w:p w14:paraId="1948BB20" w14:textId="77777777" w:rsidR="00095FF6" w:rsidRPr="00EB7D96" w:rsidRDefault="00D47D20" w:rsidP="00095FF6">
      <w:pPr>
        <w:spacing w:after="0"/>
        <w:jc w:val="both"/>
        <w:rPr>
          <w:rFonts w:cstheme="minorHAnsi"/>
          <w:sz w:val="20"/>
          <w:szCs w:val="20"/>
        </w:rPr>
      </w:pPr>
      <w:hyperlink r:id="rId14" w:tgtFrame="_blank" w:history="1">
        <w:r w:rsidR="00095FF6" w:rsidRPr="00EB7D96">
          <w:rPr>
            <w:rStyle w:val="Hipersaite"/>
            <w:rFonts w:cstheme="minorHAnsi"/>
            <w:sz w:val="20"/>
            <w:szCs w:val="20"/>
            <w:bdr w:val="none" w:sz="0" w:space="0" w:color="auto" w:frame="1"/>
            <w:shd w:val="clear" w:color="auto" w:fill="FFFFFF"/>
          </w:rPr>
          <w:t>https://www.latvijasskolassoma.lv/</w:t>
        </w:r>
      </w:hyperlink>
    </w:p>
    <w:p w14:paraId="163F86C2" w14:textId="77777777" w:rsidR="00095FF6" w:rsidRPr="00EB7D96" w:rsidRDefault="00D47D20" w:rsidP="00095FF6">
      <w:pPr>
        <w:spacing w:after="0"/>
        <w:jc w:val="both"/>
        <w:rPr>
          <w:rFonts w:cstheme="minorHAnsi"/>
          <w:sz w:val="20"/>
          <w:szCs w:val="20"/>
        </w:rPr>
      </w:pPr>
      <w:hyperlink r:id="rId15" w:history="1">
        <w:r w:rsidR="00095FF6" w:rsidRPr="00EB7D96">
          <w:rPr>
            <w:rStyle w:val="Hipersaite"/>
            <w:rFonts w:cstheme="minorHAnsi"/>
            <w:sz w:val="20"/>
            <w:szCs w:val="20"/>
          </w:rPr>
          <w:t>https://www.facebook.com/latvijasskolassoma</w:t>
        </w:r>
      </w:hyperlink>
    </w:p>
    <w:p w14:paraId="1E217993" w14:textId="77777777" w:rsidR="00095FF6" w:rsidRPr="00EB7D96" w:rsidRDefault="00D47D20" w:rsidP="00095FF6">
      <w:pPr>
        <w:spacing w:after="0"/>
        <w:jc w:val="both"/>
        <w:rPr>
          <w:rFonts w:cstheme="minorHAnsi"/>
          <w:sz w:val="20"/>
          <w:szCs w:val="20"/>
        </w:rPr>
      </w:pPr>
      <w:hyperlink r:id="rId16" w:history="1">
        <w:r w:rsidR="00095FF6" w:rsidRPr="00EB7D96">
          <w:rPr>
            <w:rStyle w:val="Hipersaite"/>
            <w:sz w:val="20"/>
            <w:szCs w:val="20"/>
          </w:rPr>
          <w:t>https://www.instagram.com/latvijasskolassoma/</w:t>
        </w:r>
      </w:hyperlink>
      <w:r w:rsidR="00095FF6" w:rsidRPr="00EB7D96">
        <w:rPr>
          <w:sz w:val="20"/>
          <w:szCs w:val="20"/>
        </w:rPr>
        <w:t xml:space="preserve"> </w:t>
      </w:r>
    </w:p>
    <w:p w14:paraId="0541BF9E" w14:textId="77777777" w:rsidR="00095FF6" w:rsidRDefault="00095FF6" w:rsidP="00095FF6">
      <w:pPr>
        <w:spacing w:after="0"/>
        <w:jc w:val="both"/>
        <w:rPr>
          <w:b/>
          <w:bCs/>
        </w:rPr>
      </w:pPr>
    </w:p>
    <w:p w14:paraId="4660C140" w14:textId="77777777" w:rsidR="00095FF6" w:rsidRPr="001C772C" w:rsidRDefault="00095FF6" w:rsidP="00095FF6">
      <w:pPr>
        <w:spacing w:after="0"/>
        <w:jc w:val="both"/>
        <w:rPr>
          <w:b/>
          <w:bCs/>
        </w:rPr>
      </w:pPr>
      <w:r w:rsidRPr="001C772C">
        <w:rPr>
          <w:b/>
          <w:bCs/>
        </w:rPr>
        <w:t>Papildu informācija:</w:t>
      </w:r>
    </w:p>
    <w:p w14:paraId="08E29E94" w14:textId="77777777" w:rsidR="00095FF6" w:rsidRPr="00794251" w:rsidRDefault="00095FF6" w:rsidP="00095FF6">
      <w:pPr>
        <w:spacing w:after="0" w:line="240" w:lineRule="auto"/>
        <w:rPr>
          <w:rFonts w:eastAsia="Times New Roman" w:cstheme="minorHAnsi"/>
          <w:sz w:val="20"/>
          <w:szCs w:val="20"/>
          <w:lang w:eastAsia="lv-LV"/>
        </w:rPr>
      </w:pPr>
      <w:r w:rsidRPr="00794251">
        <w:rPr>
          <w:rFonts w:eastAsia="Times New Roman" w:cstheme="minorHAnsi"/>
          <w:sz w:val="20"/>
          <w:szCs w:val="20"/>
          <w:lang w:eastAsia="lv-LV"/>
        </w:rPr>
        <w:t>Inga Bika</w:t>
      </w:r>
    </w:p>
    <w:p w14:paraId="78EA3D93" w14:textId="77777777" w:rsidR="00095FF6" w:rsidRPr="00794251" w:rsidRDefault="00095FF6" w:rsidP="00095FF6">
      <w:pPr>
        <w:spacing w:after="0" w:line="240" w:lineRule="auto"/>
        <w:rPr>
          <w:rFonts w:eastAsia="Times New Roman" w:cstheme="minorHAnsi"/>
          <w:sz w:val="20"/>
          <w:szCs w:val="20"/>
          <w:lang w:eastAsia="lv-LV"/>
        </w:rPr>
      </w:pPr>
      <w:r w:rsidRPr="00794251">
        <w:rPr>
          <w:rFonts w:eastAsia="Times New Roman" w:cstheme="minorHAnsi"/>
          <w:sz w:val="20"/>
          <w:szCs w:val="20"/>
          <w:lang w:eastAsia="lv-LV"/>
        </w:rPr>
        <w:t>Programmas “Latvijas skolas soma”</w:t>
      </w:r>
    </w:p>
    <w:p w14:paraId="4D4917E1" w14:textId="77777777" w:rsidR="00095FF6" w:rsidRPr="00794251" w:rsidRDefault="00095FF6" w:rsidP="00095FF6">
      <w:pPr>
        <w:spacing w:after="0" w:line="240" w:lineRule="auto"/>
        <w:rPr>
          <w:rFonts w:eastAsia="Times New Roman" w:cstheme="minorHAnsi"/>
          <w:sz w:val="20"/>
          <w:szCs w:val="20"/>
          <w:lang w:eastAsia="lv-LV"/>
        </w:rPr>
      </w:pPr>
      <w:r w:rsidRPr="00794251">
        <w:rPr>
          <w:rFonts w:eastAsia="Times New Roman" w:cstheme="minorHAnsi"/>
          <w:sz w:val="20"/>
          <w:szCs w:val="20"/>
          <w:lang w:eastAsia="lv-LV"/>
        </w:rPr>
        <w:t xml:space="preserve">eksperte komunikācijas jautājumos </w:t>
      </w:r>
    </w:p>
    <w:p w14:paraId="0825E6BD" w14:textId="77777777" w:rsidR="00095FF6" w:rsidRPr="00794251" w:rsidRDefault="00095FF6" w:rsidP="00095FF6">
      <w:pPr>
        <w:spacing w:after="0" w:line="240" w:lineRule="auto"/>
        <w:rPr>
          <w:rFonts w:eastAsia="Times New Roman" w:cstheme="minorHAnsi"/>
          <w:sz w:val="20"/>
          <w:szCs w:val="20"/>
          <w:lang w:eastAsia="lv-LV"/>
        </w:rPr>
      </w:pPr>
      <w:r w:rsidRPr="5873E2A7">
        <w:rPr>
          <w:rFonts w:eastAsia="Times New Roman"/>
          <w:sz w:val="20"/>
          <w:szCs w:val="20"/>
          <w:lang w:eastAsia="lv-LV"/>
        </w:rPr>
        <w:t>Latvijas Nacionālais kultūras centrs</w:t>
      </w:r>
    </w:p>
    <w:p w14:paraId="31118587" w14:textId="77777777" w:rsidR="00095FF6" w:rsidRDefault="00095FF6" w:rsidP="00095FF6">
      <w:pPr>
        <w:spacing w:after="0" w:line="240" w:lineRule="auto"/>
        <w:rPr>
          <w:rFonts w:eastAsia="Times New Roman"/>
          <w:sz w:val="20"/>
          <w:szCs w:val="20"/>
          <w:lang w:eastAsia="lv-LV"/>
        </w:rPr>
      </w:pPr>
      <w:r w:rsidRPr="5873E2A7">
        <w:rPr>
          <w:rFonts w:eastAsia="Times New Roman"/>
          <w:sz w:val="20"/>
          <w:szCs w:val="20"/>
          <w:lang w:eastAsia="lv-LV"/>
        </w:rPr>
        <w:t xml:space="preserve">E-pasts: </w:t>
      </w:r>
      <w:hyperlink r:id="rId17">
        <w:r w:rsidRPr="5873E2A7">
          <w:rPr>
            <w:rStyle w:val="Hipersaite"/>
            <w:rFonts w:eastAsia="Times New Roman"/>
            <w:sz w:val="20"/>
            <w:szCs w:val="20"/>
            <w:lang w:eastAsia="lv-LV"/>
          </w:rPr>
          <w:t>Inga.Bika@lnkc.gov.lv</w:t>
        </w:r>
      </w:hyperlink>
      <w:r w:rsidRPr="5873E2A7">
        <w:rPr>
          <w:rFonts w:eastAsia="Times New Roman"/>
          <w:sz w:val="20"/>
          <w:szCs w:val="20"/>
          <w:lang w:eastAsia="lv-LV"/>
        </w:rPr>
        <w:t xml:space="preserve"> </w:t>
      </w:r>
    </w:p>
    <w:p w14:paraId="083C4D9C" w14:textId="77777777" w:rsidR="00095FF6" w:rsidRPr="00794251" w:rsidRDefault="00095FF6" w:rsidP="00095FF6">
      <w:pPr>
        <w:spacing w:after="0" w:line="240" w:lineRule="auto"/>
        <w:rPr>
          <w:rFonts w:eastAsia="Times New Roman" w:cstheme="minorHAnsi"/>
          <w:sz w:val="20"/>
          <w:szCs w:val="20"/>
          <w:lang w:eastAsia="lv-LV"/>
        </w:rPr>
      </w:pPr>
      <w:r w:rsidRPr="00794251">
        <w:rPr>
          <w:rFonts w:eastAsia="Times New Roman" w:cstheme="minorHAnsi"/>
          <w:sz w:val="20"/>
          <w:szCs w:val="20"/>
          <w:lang w:eastAsia="lv-LV"/>
        </w:rPr>
        <w:t>Tālr.: (+371) 26443166</w:t>
      </w:r>
    </w:p>
    <w:p w14:paraId="234EB894" w14:textId="068690A9" w:rsidR="00DC2070" w:rsidRPr="00DC2070" w:rsidRDefault="00095FF6" w:rsidP="003E7C74">
      <w:pPr>
        <w:spacing w:after="0" w:line="240" w:lineRule="auto"/>
        <w:rPr>
          <w:rFonts w:cstheme="minorHAnsi"/>
        </w:rPr>
      </w:pPr>
      <w:r w:rsidRPr="00EB7D96">
        <w:rPr>
          <w:rFonts w:eastAsia="Times New Roman" w:cstheme="minorHAnsi"/>
          <w:sz w:val="20"/>
          <w:szCs w:val="20"/>
          <w:lang w:eastAsia="lv-LV"/>
        </w:rPr>
        <w:t xml:space="preserve">Mājaslapa: </w:t>
      </w:r>
      <w:hyperlink r:id="rId18" w:tgtFrame="_blank" w:history="1">
        <w:r w:rsidRPr="00EB7D96">
          <w:rPr>
            <w:rStyle w:val="Hipersaite"/>
            <w:rFonts w:cstheme="minorHAnsi"/>
            <w:sz w:val="20"/>
            <w:szCs w:val="20"/>
            <w:bdr w:val="none" w:sz="0" w:space="0" w:color="auto" w:frame="1"/>
            <w:shd w:val="clear" w:color="auto" w:fill="FFFFFF"/>
          </w:rPr>
          <w:t>https://www.latvijasskolassoma.lv/</w:t>
        </w:r>
      </w:hyperlink>
      <w:bookmarkEnd w:id="1"/>
    </w:p>
    <w:sectPr w:rsidR="00DC2070" w:rsidRPr="00DC2070" w:rsidSect="00311653">
      <w:headerReference w:type="default" r:id="rId19"/>
      <w:footerReference w:type="default" r:id="rId20"/>
      <w:pgSz w:w="11906" w:h="16838"/>
      <w:pgMar w:top="1134"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8B033" w14:textId="77777777" w:rsidR="007D2BBF" w:rsidRDefault="007D2BBF" w:rsidP="001C772C">
      <w:pPr>
        <w:spacing w:after="0" w:line="240" w:lineRule="auto"/>
      </w:pPr>
      <w:r>
        <w:separator/>
      </w:r>
    </w:p>
  </w:endnote>
  <w:endnote w:type="continuationSeparator" w:id="0">
    <w:p w14:paraId="0737591A" w14:textId="77777777" w:rsidR="007D2BBF" w:rsidRDefault="007D2BBF" w:rsidP="001C772C">
      <w:pPr>
        <w:spacing w:after="0" w:line="240" w:lineRule="auto"/>
      </w:pPr>
      <w:r>
        <w:continuationSeparator/>
      </w:r>
    </w:p>
  </w:endnote>
  <w:endnote w:type="continuationNotice" w:id="1">
    <w:p w14:paraId="56A634BF" w14:textId="77777777" w:rsidR="007D2BBF" w:rsidRDefault="007D2B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ustaTLPro-Regular">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70"/>
      <w:gridCol w:w="2770"/>
      <w:gridCol w:w="2770"/>
    </w:tblGrid>
    <w:tr w:rsidR="56A4E30E" w14:paraId="3E838890" w14:textId="77777777" w:rsidTr="56A4E30E">
      <w:tc>
        <w:tcPr>
          <w:tcW w:w="2770" w:type="dxa"/>
        </w:tcPr>
        <w:p w14:paraId="0DDBCD7F" w14:textId="1BED2552" w:rsidR="56A4E30E" w:rsidRDefault="56A4E30E" w:rsidP="56A4E30E">
          <w:pPr>
            <w:pStyle w:val="Galvene"/>
            <w:ind w:left="-115"/>
          </w:pPr>
        </w:p>
      </w:tc>
      <w:tc>
        <w:tcPr>
          <w:tcW w:w="2770" w:type="dxa"/>
        </w:tcPr>
        <w:p w14:paraId="5271ADA2" w14:textId="69EC8245" w:rsidR="56A4E30E" w:rsidRDefault="56A4E30E" w:rsidP="56A4E30E">
          <w:pPr>
            <w:pStyle w:val="Galvene"/>
            <w:jc w:val="center"/>
          </w:pPr>
        </w:p>
      </w:tc>
      <w:tc>
        <w:tcPr>
          <w:tcW w:w="2770" w:type="dxa"/>
        </w:tcPr>
        <w:p w14:paraId="5DC2F297" w14:textId="544ED2EC" w:rsidR="56A4E30E" w:rsidRDefault="56A4E30E" w:rsidP="56A4E30E">
          <w:pPr>
            <w:pStyle w:val="Galvene"/>
            <w:ind w:right="-115"/>
            <w:jc w:val="right"/>
          </w:pPr>
        </w:p>
      </w:tc>
    </w:tr>
  </w:tbl>
  <w:p w14:paraId="227FF1AE" w14:textId="714161E7" w:rsidR="56A4E30E" w:rsidRDefault="56A4E30E" w:rsidP="56A4E30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B029A" w14:textId="77777777" w:rsidR="007D2BBF" w:rsidRDefault="007D2BBF" w:rsidP="001C772C">
      <w:pPr>
        <w:spacing w:after="0" w:line="240" w:lineRule="auto"/>
      </w:pPr>
      <w:r>
        <w:separator/>
      </w:r>
    </w:p>
  </w:footnote>
  <w:footnote w:type="continuationSeparator" w:id="0">
    <w:p w14:paraId="1773CC9F" w14:textId="77777777" w:rsidR="007D2BBF" w:rsidRDefault="007D2BBF" w:rsidP="001C772C">
      <w:pPr>
        <w:spacing w:after="0" w:line="240" w:lineRule="auto"/>
      </w:pPr>
      <w:r>
        <w:continuationSeparator/>
      </w:r>
    </w:p>
  </w:footnote>
  <w:footnote w:type="continuationNotice" w:id="1">
    <w:p w14:paraId="0161B084" w14:textId="77777777" w:rsidR="007D2BBF" w:rsidRDefault="007D2B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94A5" w14:textId="5729A262" w:rsidR="001C772C" w:rsidRDefault="001C772C" w:rsidP="001C772C">
    <w:pPr>
      <w:pStyle w:val="Galvene"/>
      <w:tabs>
        <w:tab w:val="clear" w:pos="4153"/>
        <w:tab w:val="left" w:pos="46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1D81"/>
    <w:multiLevelType w:val="multilevel"/>
    <w:tmpl w:val="1676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69439A"/>
    <w:multiLevelType w:val="hybridMultilevel"/>
    <w:tmpl w:val="4BAC5682"/>
    <w:lvl w:ilvl="0" w:tplc="4908494C">
      <w:start w:val="1"/>
      <w:numFmt w:val="bullet"/>
      <w:lvlText w:val="•"/>
      <w:lvlJc w:val="left"/>
      <w:pPr>
        <w:tabs>
          <w:tab w:val="num" w:pos="720"/>
        </w:tabs>
        <w:ind w:left="720" w:hanging="360"/>
      </w:pPr>
      <w:rPr>
        <w:rFonts w:ascii="Arial" w:hAnsi="Arial" w:hint="default"/>
      </w:rPr>
    </w:lvl>
    <w:lvl w:ilvl="1" w:tplc="794E4A42" w:tentative="1">
      <w:start w:val="1"/>
      <w:numFmt w:val="bullet"/>
      <w:lvlText w:val="•"/>
      <w:lvlJc w:val="left"/>
      <w:pPr>
        <w:tabs>
          <w:tab w:val="num" w:pos="1440"/>
        </w:tabs>
        <w:ind w:left="1440" w:hanging="360"/>
      </w:pPr>
      <w:rPr>
        <w:rFonts w:ascii="Arial" w:hAnsi="Arial" w:hint="default"/>
      </w:rPr>
    </w:lvl>
    <w:lvl w:ilvl="2" w:tplc="33F00010" w:tentative="1">
      <w:start w:val="1"/>
      <w:numFmt w:val="bullet"/>
      <w:lvlText w:val="•"/>
      <w:lvlJc w:val="left"/>
      <w:pPr>
        <w:tabs>
          <w:tab w:val="num" w:pos="2160"/>
        </w:tabs>
        <w:ind w:left="2160" w:hanging="360"/>
      </w:pPr>
      <w:rPr>
        <w:rFonts w:ascii="Arial" w:hAnsi="Arial" w:hint="default"/>
      </w:rPr>
    </w:lvl>
    <w:lvl w:ilvl="3" w:tplc="9F1EB08C" w:tentative="1">
      <w:start w:val="1"/>
      <w:numFmt w:val="bullet"/>
      <w:lvlText w:val="•"/>
      <w:lvlJc w:val="left"/>
      <w:pPr>
        <w:tabs>
          <w:tab w:val="num" w:pos="2880"/>
        </w:tabs>
        <w:ind w:left="2880" w:hanging="360"/>
      </w:pPr>
      <w:rPr>
        <w:rFonts w:ascii="Arial" w:hAnsi="Arial" w:hint="default"/>
      </w:rPr>
    </w:lvl>
    <w:lvl w:ilvl="4" w:tplc="8EDE4F3E" w:tentative="1">
      <w:start w:val="1"/>
      <w:numFmt w:val="bullet"/>
      <w:lvlText w:val="•"/>
      <w:lvlJc w:val="left"/>
      <w:pPr>
        <w:tabs>
          <w:tab w:val="num" w:pos="3600"/>
        </w:tabs>
        <w:ind w:left="3600" w:hanging="360"/>
      </w:pPr>
      <w:rPr>
        <w:rFonts w:ascii="Arial" w:hAnsi="Arial" w:hint="default"/>
      </w:rPr>
    </w:lvl>
    <w:lvl w:ilvl="5" w:tplc="65DE5B64" w:tentative="1">
      <w:start w:val="1"/>
      <w:numFmt w:val="bullet"/>
      <w:lvlText w:val="•"/>
      <w:lvlJc w:val="left"/>
      <w:pPr>
        <w:tabs>
          <w:tab w:val="num" w:pos="4320"/>
        </w:tabs>
        <w:ind w:left="4320" w:hanging="360"/>
      </w:pPr>
      <w:rPr>
        <w:rFonts w:ascii="Arial" w:hAnsi="Arial" w:hint="default"/>
      </w:rPr>
    </w:lvl>
    <w:lvl w:ilvl="6" w:tplc="9AD2CEFE" w:tentative="1">
      <w:start w:val="1"/>
      <w:numFmt w:val="bullet"/>
      <w:lvlText w:val="•"/>
      <w:lvlJc w:val="left"/>
      <w:pPr>
        <w:tabs>
          <w:tab w:val="num" w:pos="5040"/>
        </w:tabs>
        <w:ind w:left="5040" w:hanging="360"/>
      </w:pPr>
      <w:rPr>
        <w:rFonts w:ascii="Arial" w:hAnsi="Arial" w:hint="default"/>
      </w:rPr>
    </w:lvl>
    <w:lvl w:ilvl="7" w:tplc="67409794" w:tentative="1">
      <w:start w:val="1"/>
      <w:numFmt w:val="bullet"/>
      <w:lvlText w:val="•"/>
      <w:lvlJc w:val="left"/>
      <w:pPr>
        <w:tabs>
          <w:tab w:val="num" w:pos="5760"/>
        </w:tabs>
        <w:ind w:left="5760" w:hanging="360"/>
      </w:pPr>
      <w:rPr>
        <w:rFonts w:ascii="Arial" w:hAnsi="Arial" w:hint="default"/>
      </w:rPr>
    </w:lvl>
    <w:lvl w:ilvl="8" w:tplc="B45A851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A8052CD"/>
    <w:multiLevelType w:val="multilevel"/>
    <w:tmpl w:val="B040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1A6"/>
    <w:rsid w:val="000021E3"/>
    <w:rsid w:val="00003908"/>
    <w:rsid w:val="00004C1D"/>
    <w:rsid w:val="00010E9D"/>
    <w:rsid w:val="0001482F"/>
    <w:rsid w:val="0001490A"/>
    <w:rsid w:val="00015904"/>
    <w:rsid w:val="0001685E"/>
    <w:rsid w:val="000216A9"/>
    <w:rsid w:val="000230FC"/>
    <w:rsid w:val="000269BE"/>
    <w:rsid w:val="00031624"/>
    <w:rsid w:val="000425BD"/>
    <w:rsid w:val="000669B4"/>
    <w:rsid w:val="000701A6"/>
    <w:rsid w:val="00070B60"/>
    <w:rsid w:val="00080FBE"/>
    <w:rsid w:val="000812AB"/>
    <w:rsid w:val="00086474"/>
    <w:rsid w:val="000874B2"/>
    <w:rsid w:val="00092634"/>
    <w:rsid w:val="00095FF6"/>
    <w:rsid w:val="000A2B1D"/>
    <w:rsid w:val="000A44FF"/>
    <w:rsid w:val="000B54CF"/>
    <w:rsid w:val="000B661B"/>
    <w:rsid w:val="000B7A40"/>
    <w:rsid w:val="000C1D8C"/>
    <w:rsid w:val="000C472E"/>
    <w:rsid w:val="000C7061"/>
    <w:rsid w:val="000C793E"/>
    <w:rsid w:val="000D1DC2"/>
    <w:rsid w:val="000D6A4A"/>
    <w:rsid w:val="000D6E3B"/>
    <w:rsid w:val="000D6F6A"/>
    <w:rsid w:val="000E01CB"/>
    <w:rsid w:val="000E7BDF"/>
    <w:rsid w:val="0010181B"/>
    <w:rsid w:val="001028E5"/>
    <w:rsid w:val="0010292B"/>
    <w:rsid w:val="001130A6"/>
    <w:rsid w:val="00113D30"/>
    <w:rsid w:val="00127763"/>
    <w:rsid w:val="0014024F"/>
    <w:rsid w:val="00142EA6"/>
    <w:rsid w:val="00145094"/>
    <w:rsid w:val="00146346"/>
    <w:rsid w:val="00151081"/>
    <w:rsid w:val="0015255E"/>
    <w:rsid w:val="001531FC"/>
    <w:rsid w:val="00156337"/>
    <w:rsid w:val="00164B19"/>
    <w:rsid w:val="00165DE1"/>
    <w:rsid w:val="0017009D"/>
    <w:rsid w:val="001750E6"/>
    <w:rsid w:val="00186B9A"/>
    <w:rsid w:val="00194656"/>
    <w:rsid w:val="00196E9E"/>
    <w:rsid w:val="001A2D66"/>
    <w:rsid w:val="001C1DE2"/>
    <w:rsid w:val="001C3968"/>
    <w:rsid w:val="001C50ED"/>
    <w:rsid w:val="001C5E45"/>
    <w:rsid w:val="001C772C"/>
    <w:rsid w:val="001F013F"/>
    <w:rsid w:val="001F1685"/>
    <w:rsid w:val="002037CF"/>
    <w:rsid w:val="00203FB2"/>
    <w:rsid w:val="002074B6"/>
    <w:rsid w:val="00211A4B"/>
    <w:rsid w:val="00213AAF"/>
    <w:rsid w:val="002153CC"/>
    <w:rsid w:val="00225CC2"/>
    <w:rsid w:val="00231E72"/>
    <w:rsid w:val="00251659"/>
    <w:rsid w:val="002547FD"/>
    <w:rsid w:val="00266726"/>
    <w:rsid w:val="002703D9"/>
    <w:rsid w:val="00271FC3"/>
    <w:rsid w:val="002802B4"/>
    <w:rsid w:val="002833C1"/>
    <w:rsid w:val="002864D5"/>
    <w:rsid w:val="002953BE"/>
    <w:rsid w:val="002A2BBE"/>
    <w:rsid w:val="002B648C"/>
    <w:rsid w:val="002C0A7F"/>
    <w:rsid w:val="002C27C4"/>
    <w:rsid w:val="002C3837"/>
    <w:rsid w:val="002C4086"/>
    <w:rsid w:val="002D06FB"/>
    <w:rsid w:val="002D29B6"/>
    <w:rsid w:val="002E1935"/>
    <w:rsid w:val="002E2187"/>
    <w:rsid w:val="002E5E0F"/>
    <w:rsid w:val="002F73E9"/>
    <w:rsid w:val="003008D6"/>
    <w:rsid w:val="0030653D"/>
    <w:rsid w:val="003071D5"/>
    <w:rsid w:val="00311653"/>
    <w:rsid w:val="00325694"/>
    <w:rsid w:val="00325740"/>
    <w:rsid w:val="00335B41"/>
    <w:rsid w:val="00337C49"/>
    <w:rsid w:val="00342D5D"/>
    <w:rsid w:val="003467C1"/>
    <w:rsid w:val="00347062"/>
    <w:rsid w:val="00356180"/>
    <w:rsid w:val="00362E63"/>
    <w:rsid w:val="00364537"/>
    <w:rsid w:val="00366F4E"/>
    <w:rsid w:val="00367388"/>
    <w:rsid w:val="0037443F"/>
    <w:rsid w:val="0037579C"/>
    <w:rsid w:val="00383D39"/>
    <w:rsid w:val="003875F0"/>
    <w:rsid w:val="0039001F"/>
    <w:rsid w:val="0039767B"/>
    <w:rsid w:val="003A28E9"/>
    <w:rsid w:val="003A6663"/>
    <w:rsid w:val="003B0EB1"/>
    <w:rsid w:val="003C172B"/>
    <w:rsid w:val="003C5685"/>
    <w:rsid w:val="003C786A"/>
    <w:rsid w:val="003D50B7"/>
    <w:rsid w:val="003E7C74"/>
    <w:rsid w:val="003F6B4B"/>
    <w:rsid w:val="003F7256"/>
    <w:rsid w:val="00411163"/>
    <w:rsid w:val="00414A02"/>
    <w:rsid w:val="00414C2B"/>
    <w:rsid w:val="004163B3"/>
    <w:rsid w:val="0042098F"/>
    <w:rsid w:val="0043150F"/>
    <w:rsid w:val="00456109"/>
    <w:rsid w:val="00464689"/>
    <w:rsid w:val="00491F7D"/>
    <w:rsid w:val="00496715"/>
    <w:rsid w:val="00496E2B"/>
    <w:rsid w:val="004A643A"/>
    <w:rsid w:val="004A64DC"/>
    <w:rsid w:val="004B09D9"/>
    <w:rsid w:val="004C66A2"/>
    <w:rsid w:val="004D0061"/>
    <w:rsid w:val="004D7969"/>
    <w:rsid w:val="004E1CEF"/>
    <w:rsid w:val="004F4FCD"/>
    <w:rsid w:val="004F5B14"/>
    <w:rsid w:val="00501AC7"/>
    <w:rsid w:val="00504FAA"/>
    <w:rsid w:val="00511C8A"/>
    <w:rsid w:val="00524841"/>
    <w:rsid w:val="00551DDE"/>
    <w:rsid w:val="005625CB"/>
    <w:rsid w:val="00567517"/>
    <w:rsid w:val="00573C01"/>
    <w:rsid w:val="0058184B"/>
    <w:rsid w:val="00581F9D"/>
    <w:rsid w:val="00582BEE"/>
    <w:rsid w:val="00592BBD"/>
    <w:rsid w:val="00592E17"/>
    <w:rsid w:val="005A01B0"/>
    <w:rsid w:val="005B0175"/>
    <w:rsid w:val="005B14B7"/>
    <w:rsid w:val="005C2452"/>
    <w:rsid w:val="005C4735"/>
    <w:rsid w:val="005C7656"/>
    <w:rsid w:val="005D1714"/>
    <w:rsid w:val="005E440A"/>
    <w:rsid w:val="005E4AEE"/>
    <w:rsid w:val="005F6DB6"/>
    <w:rsid w:val="005F7C55"/>
    <w:rsid w:val="00600789"/>
    <w:rsid w:val="0060325A"/>
    <w:rsid w:val="00604588"/>
    <w:rsid w:val="00604934"/>
    <w:rsid w:val="00617111"/>
    <w:rsid w:val="00617BEE"/>
    <w:rsid w:val="00640C97"/>
    <w:rsid w:val="006419A9"/>
    <w:rsid w:val="00650ADA"/>
    <w:rsid w:val="00654591"/>
    <w:rsid w:val="00661A63"/>
    <w:rsid w:val="00663015"/>
    <w:rsid w:val="00667090"/>
    <w:rsid w:val="00670F8A"/>
    <w:rsid w:val="006832D5"/>
    <w:rsid w:val="006879AF"/>
    <w:rsid w:val="00692EBE"/>
    <w:rsid w:val="00697E2E"/>
    <w:rsid w:val="006A2DEF"/>
    <w:rsid w:val="006B361D"/>
    <w:rsid w:val="006B37E4"/>
    <w:rsid w:val="006C55AE"/>
    <w:rsid w:val="006C677F"/>
    <w:rsid w:val="006D1512"/>
    <w:rsid w:val="006E0FAC"/>
    <w:rsid w:val="006F22CB"/>
    <w:rsid w:val="00701C1A"/>
    <w:rsid w:val="007044FB"/>
    <w:rsid w:val="0071243A"/>
    <w:rsid w:val="007144DE"/>
    <w:rsid w:val="00717C64"/>
    <w:rsid w:val="0072209D"/>
    <w:rsid w:val="0072251A"/>
    <w:rsid w:val="007235E5"/>
    <w:rsid w:val="00727265"/>
    <w:rsid w:val="0073344E"/>
    <w:rsid w:val="007455E4"/>
    <w:rsid w:val="00745864"/>
    <w:rsid w:val="007611C5"/>
    <w:rsid w:val="007701A8"/>
    <w:rsid w:val="00775242"/>
    <w:rsid w:val="007805B3"/>
    <w:rsid w:val="00786F1A"/>
    <w:rsid w:val="00794251"/>
    <w:rsid w:val="0079620A"/>
    <w:rsid w:val="007967A6"/>
    <w:rsid w:val="00796B1B"/>
    <w:rsid w:val="007A084D"/>
    <w:rsid w:val="007A1B1D"/>
    <w:rsid w:val="007C323E"/>
    <w:rsid w:val="007C3B1D"/>
    <w:rsid w:val="007C63AE"/>
    <w:rsid w:val="007C78A0"/>
    <w:rsid w:val="007D2BBF"/>
    <w:rsid w:val="007D4B0A"/>
    <w:rsid w:val="007D7BB0"/>
    <w:rsid w:val="007E1AB6"/>
    <w:rsid w:val="007E2823"/>
    <w:rsid w:val="007E512D"/>
    <w:rsid w:val="007F1A84"/>
    <w:rsid w:val="008117D8"/>
    <w:rsid w:val="0081515A"/>
    <w:rsid w:val="00826A9C"/>
    <w:rsid w:val="00826E0D"/>
    <w:rsid w:val="00832163"/>
    <w:rsid w:val="00842411"/>
    <w:rsid w:val="008459E9"/>
    <w:rsid w:val="008477E2"/>
    <w:rsid w:val="0085025A"/>
    <w:rsid w:val="008502CC"/>
    <w:rsid w:val="00852155"/>
    <w:rsid w:val="008540C2"/>
    <w:rsid w:val="008713D4"/>
    <w:rsid w:val="0087660A"/>
    <w:rsid w:val="008A3558"/>
    <w:rsid w:val="008B2764"/>
    <w:rsid w:val="008C4749"/>
    <w:rsid w:val="008D08AC"/>
    <w:rsid w:val="008E1A2B"/>
    <w:rsid w:val="008F06F2"/>
    <w:rsid w:val="008F2B6E"/>
    <w:rsid w:val="008F38D5"/>
    <w:rsid w:val="008F64C5"/>
    <w:rsid w:val="008F6CA8"/>
    <w:rsid w:val="008F765E"/>
    <w:rsid w:val="00903830"/>
    <w:rsid w:val="0090599D"/>
    <w:rsid w:val="00906263"/>
    <w:rsid w:val="00906C79"/>
    <w:rsid w:val="00911DC5"/>
    <w:rsid w:val="0091311D"/>
    <w:rsid w:val="0092107E"/>
    <w:rsid w:val="00922227"/>
    <w:rsid w:val="00922AA9"/>
    <w:rsid w:val="00923166"/>
    <w:rsid w:val="009261D3"/>
    <w:rsid w:val="00926A5D"/>
    <w:rsid w:val="00927698"/>
    <w:rsid w:val="00927BBC"/>
    <w:rsid w:val="00931CFE"/>
    <w:rsid w:val="00936C3C"/>
    <w:rsid w:val="00941E87"/>
    <w:rsid w:val="009425E3"/>
    <w:rsid w:val="00942C1C"/>
    <w:rsid w:val="00954B79"/>
    <w:rsid w:val="00965524"/>
    <w:rsid w:val="0096595D"/>
    <w:rsid w:val="009661BD"/>
    <w:rsid w:val="00967B31"/>
    <w:rsid w:val="00973391"/>
    <w:rsid w:val="00991D6F"/>
    <w:rsid w:val="009931F5"/>
    <w:rsid w:val="009962DD"/>
    <w:rsid w:val="009A3461"/>
    <w:rsid w:val="009B06D6"/>
    <w:rsid w:val="009B0DA0"/>
    <w:rsid w:val="009B1EF1"/>
    <w:rsid w:val="009C2F32"/>
    <w:rsid w:val="009C5628"/>
    <w:rsid w:val="009C72B7"/>
    <w:rsid w:val="009D2488"/>
    <w:rsid w:val="009D3007"/>
    <w:rsid w:val="009E3440"/>
    <w:rsid w:val="009F1C7F"/>
    <w:rsid w:val="00A01DF6"/>
    <w:rsid w:val="00A04E9B"/>
    <w:rsid w:val="00A0780B"/>
    <w:rsid w:val="00A11E66"/>
    <w:rsid w:val="00A1305F"/>
    <w:rsid w:val="00A132EE"/>
    <w:rsid w:val="00A14903"/>
    <w:rsid w:val="00A14FBF"/>
    <w:rsid w:val="00A30D83"/>
    <w:rsid w:val="00A34D28"/>
    <w:rsid w:val="00A36167"/>
    <w:rsid w:val="00A36994"/>
    <w:rsid w:val="00A473CA"/>
    <w:rsid w:val="00A50DC8"/>
    <w:rsid w:val="00A91CC5"/>
    <w:rsid w:val="00A9210C"/>
    <w:rsid w:val="00A956AC"/>
    <w:rsid w:val="00A96F9A"/>
    <w:rsid w:val="00A97F70"/>
    <w:rsid w:val="00AA2466"/>
    <w:rsid w:val="00AA7250"/>
    <w:rsid w:val="00AA7A9A"/>
    <w:rsid w:val="00AB143E"/>
    <w:rsid w:val="00AB241C"/>
    <w:rsid w:val="00AC0611"/>
    <w:rsid w:val="00AC1842"/>
    <w:rsid w:val="00AD3638"/>
    <w:rsid w:val="00AE037F"/>
    <w:rsid w:val="00AE1244"/>
    <w:rsid w:val="00B03148"/>
    <w:rsid w:val="00B0714D"/>
    <w:rsid w:val="00B10D69"/>
    <w:rsid w:val="00B13307"/>
    <w:rsid w:val="00B211EA"/>
    <w:rsid w:val="00B3005E"/>
    <w:rsid w:val="00B42B7C"/>
    <w:rsid w:val="00B43E95"/>
    <w:rsid w:val="00B4617F"/>
    <w:rsid w:val="00B551C5"/>
    <w:rsid w:val="00B6030F"/>
    <w:rsid w:val="00B62A17"/>
    <w:rsid w:val="00B66327"/>
    <w:rsid w:val="00B669D3"/>
    <w:rsid w:val="00B73329"/>
    <w:rsid w:val="00B7651D"/>
    <w:rsid w:val="00B7707F"/>
    <w:rsid w:val="00B81868"/>
    <w:rsid w:val="00B87BE3"/>
    <w:rsid w:val="00B9557A"/>
    <w:rsid w:val="00BA10D2"/>
    <w:rsid w:val="00BB27C6"/>
    <w:rsid w:val="00BB3BDC"/>
    <w:rsid w:val="00BB6632"/>
    <w:rsid w:val="00BC70F4"/>
    <w:rsid w:val="00BD081B"/>
    <w:rsid w:val="00BD0E82"/>
    <w:rsid w:val="00BD2DC1"/>
    <w:rsid w:val="00BD432C"/>
    <w:rsid w:val="00BD5633"/>
    <w:rsid w:val="00BD6BA9"/>
    <w:rsid w:val="00BE7FB8"/>
    <w:rsid w:val="00BF1EAA"/>
    <w:rsid w:val="00BF4227"/>
    <w:rsid w:val="00BF4B82"/>
    <w:rsid w:val="00BF6A22"/>
    <w:rsid w:val="00BF72D0"/>
    <w:rsid w:val="00C03ECE"/>
    <w:rsid w:val="00C06DBD"/>
    <w:rsid w:val="00C07973"/>
    <w:rsid w:val="00C07986"/>
    <w:rsid w:val="00C1763A"/>
    <w:rsid w:val="00C2081F"/>
    <w:rsid w:val="00C3151D"/>
    <w:rsid w:val="00C378A3"/>
    <w:rsid w:val="00C4534D"/>
    <w:rsid w:val="00C52ACC"/>
    <w:rsid w:val="00C54612"/>
    <w:rsid w:val="00C57516"/>
    <w:rsid w:val="00C603A3"/>
    <w:rsid w:val="00C61CA8"/>
    <w:rsid w:val="00C6462A"/>
    <w:rsid w:val="00C707AD"/>
    <w:rsid w:val="00C77E37"/>
    <w:rsid w:val="00C80425"/>
    <w:rsid w:val="00C80E32"/>
    <w:rsid w:val="00C81FEF"/>
    <w:rsid w:val="00C831AD"/>
    <w:rsid w:val="00C849CB"/>
    <w:rsid w:val="00C86C79"/>
    <w:rsid w:val="00C8701C"/>
    <w:rsid w:val="00C90270"/>
    <w:rsid w:val="00C938D5"/>
    <w:rsid w:val="00C9610C"/>
    <w:rsid w:val="00C97594"/>
    <w:rsid w:val="00CB004E"/>
    <w:rsid w:val="00CB3662"/>
    <w:rsid w:val="00CB62E7"/>
    <w:rsid w:val="00CC38BE"/>
    <w:rsid w:val="00CC3CF2"/>
    <w:rsid w:val="00CC411E"/>
    <w:rsid w:val="00CD2C02"/>
    <w:rsid w:val="00CD55B0"/>
    <w:rsid w:val="00CD6E18"/>
    <w:rsid w:val="00CE2579"/>
    <w:rsid w:val="00CE4B10"/>
    <w:rsid w:val="00CE730A"/>
    <w:rsid w:val="00D02571"/>
    <w:rsid w:val="00D063C3"/>
    <w:rsid w:val="00D0725E"/>
    <w:rsid w:val="00D15309"/>
    <w:rsid w:val="00D218F8"/>
    <w:rsid w:val="00D26FC4"/>
    <w:rsid w:val="00D47D20"/>
    <w:rsid w:val="00D547D5"/>
    <w:rsid w:val="00D57179"/>
    <w:rsid w:val="00D57834"/>
    <w:rsid w:val="00D6000B"/>
    <w:rsid w:val="00D65057"/>
    <w:rsid w:val="00D65EFB"/>
    <w:rsid w:val="00D80888"/>
    <w:rsid w:val="00D80D54"/>
    <w:rsid w:val="00D81363"/>
    <w:rsid w:val="00D8206A"/>
    <w:rsid w:val="00D827D3"/>
    <w:rsid w:val="00D833C3"/>
    <w:rsid w:val="00D95805"/>
    <w:rsid w:val="00D97CB3"/>
    <w:rsid w:val="00DA62A1"/>
    <w:rsid w:val="00DC1DA9"/>
    <w:rsid w:val="00DC2070"/>
    <w:rsid w:val="00DC7EFB"/>
    <w:rsid w:val="00DD38A6"/>
    <w:rsid w:val="00DE2717"/>
    <w:rsid w:val="00DF67E4"/>
    <w:rsid w:val="00E04147"/>
    <w:rsid w:val="00E12C49"/>
    <w:rsid w:val="00E25767"/>
    <w:rsid w:val="00E26297"/>
    <w:rsid w:val="00E3117C"/>
    <w:rsid w:val="00E3124C"/>
    <w:rsid w:val="00E31443"/>
    <w:rsid w:val="00E41472"/>
    <w:rsid w:val="00E43676"/>
    <w:rsid w:val="00E4440B"/>
    <w:rsid w:val="00E45F26"/>
    <w:rsid w:val="00E51CE7"/>
    <w:rsid w:val="00E52E51"/>
    <w:rsid w:val="00E53BFD"/>
    <w:rsid w:val="00E54212"/>
    <w:rsid w:val="00E5432C"/>
    <w:rsid w:val="00E555A9"/>
    <w:rsid w:val="00E572FD"/>
    <w:rsid w:val="00E574CD"/>
    <w:rsid w:val="00E72FE5"/>
    <w:rsid w:val="00E74D8E"/>
    <w:rsid w:val="00E81DA7"/>
    <w:rsid w:val="00E849ED"/>
    <w:rsid w:val="00E8772D"/>
    <w:rsid w:val="00E91B87"/>
    <w:rsid w:val="00E930A9"/>
    <w:rsid w:val="00E96E4B"/>
    <w:rsid w:val="00EA3230"/>
    <w:rsid w:val="00EA6A0D"/>
    <w:rsid w:val="00EB43F5"/>
    <w:rsid w:val="00EB5637"/>
    <w:rsid w:val="00EB7D96"/>
    <w:rsid w:val="00EC2F45"/>
    <w:rsid w:val="00EC6A42"/>
    <w:rsid w:val="00ED68C6"/>
    <w:rsid w:val="00EE38C5"/>
    <w:rsid w:val="00EE7AE5"/>
    <w:rsid w:val="00EF48A5"/>
    <w:rsid w:val="00F00C4D"/>
    <w:rsid w:val="00F018D2"/>
    <w:rsid w:val="00F01A78"/>
    <w:rsid w:val="00F0523F"/>
    <w:rsid w:val="00F06CC4"/>
    <w:rsid w:val="00F12869"/>
    <w:rsid w:val="00F2017A"/>
    <w:rsid w:val="00F20209"/>
    <w:rsid w:val="00F27936"/>
    <w:rsid w:val="00F325F9"/>
    <w:rsid w:val="00F330AF"/>
    <w:rsid w:val="00F4550E"/>
    <w:rsid w:val="00F565E6"/>
    <w:rsid w:val="00F5763B"/>
    <w:rsid w:val="00F61F30"/>
    <w:rsid w:val="00F62ED6"/>
    <w:rsid w:val="00F64338"/>
    <w:rsid w:val="00F67DF3"/>
    <w:rsid w:val="00F7260B"/>
    <w:rsid w:val="00F73164"/>
    <w:rsid w:val="00F90209"/>
    <w:rsid w:val="00F90BD5"/>
    <w:rsid w:val="00F9260F"/>
    <w:rsid w:val="00FA5EE2"/>
    <w:rsid w:val="00FA7B75"/>
    <w:rsid w:val="00FB6C99"/>
    <w:rsid w:val="00FB7B89"/>
    <w:rsid w:val="00FC0D6C"/>
    <w:rsid w:val="00FC1D8B"/>
    <w:rsid w:val="00FC4A00"/>
    <w:rsid w:val="00FD3029"/>
    <w:rsid w:val="00FD5611"/>
    <w:rsid w:val="00FD686D"/>
    <w:rsid w:val="00FE2253"/>
    <w:rsid w:val="00FF11C2"/>
    <w:rsid w:val="00FF473E"/>
    <w:rsid w:val="00FF4941"/>
    <w:rsid w:val="00FF6B58"/>
    <w:rsid w:val="2A617460"/>
    <w:rsid w:val="363E1DBE"/>
    <w:rsid w:val="44C20A82"/>
    <w:rsid w:val="56A4E30E"/>
    <w:rsid w:val="5873E2A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BB4452"/>
  <w15:chartTrackingRefBased/>
  <w15:docId w15:val="{39A1AC17-D770-41C1-8F24-192AB9B18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663015"/>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C772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C772C"/>
  </w:style>
  <w:style w:type="paragraph" w:styleId="Kjene">
    <w:name w:val="footer"/>
    <w:basedOn w:val="Parasts"/>
    <w:link w:val="KjeneRakstz"/>
    <w:uiPriority w:val="99"/>
    <w:unhideWhenUsed/>
    <w:rsid w:val="001C772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C772C"/>
  </w:style>
  <w:style w:type="character" w:styleId="Hipersaite">
    <w:name w:val="Hyperlink"/>
    <w:basedOn w:val="Noklusjumarindkopasfonts"/>
    <w:uiPriority w:val="99"/>
    <w:unhideWhenUsed/>
    <w:rsid w:val="001C772C"/>
    <w:rPr>
      <w:color w:val="0563C1" w:themeColor="hyperlink"/>
      <w:u w:val="single"/>
    </w:rPr>
  </w:style>
  <w:style w:type="character" w:styleId="Neatrisintapieminana">
    <w:name w:val="Unresolved Mention"/>
    <w:basedOn w:val="Noklusjumarindkopasfonts"/>
    <w:uiPriority w:val="99"/>
    <w:semiHidden/>
    <w:unhideWhenUsed/>
    <w:rsid w:val="001C772C"/>
    <w:rPr>
      <w:color w:val="605E5C"/>
      <w:shd w:val="clear" w:color="auto" w:fill="E1DFDD"/>
    </w:rPr>
  </w:style>
  <w:style w:type="character" w:styleId="Komentraatsauce">
    <w:name w:val="annotation reference"/>
    <w:basedOn w:val="Noklusjumarindkopasfonts"/>
    <w:uiPriority w:val="99"/>
    <w:semiHidden/>
    <w:unhideWhenUsed/>
    <w:rsid w:val="00C54612"/>
    <w:rPr>
      <w:sz w:val="16"/>
      <w:szCs w:val="16"/>
    </w:rPr>
  </w:style>
  <w:style w:type="paragraph" w:styleId="Komentrateksts">
    <w:name w:val="annotation text"/>
    <w:basedOn w:val="Parasts"/>
    <w:link w:val="KomentratekstsRakstz"/>
    <w:uiPriority w:val="99"/>
    <w:semiHidden/>
    <w:unhideWhenUsed/>
    <w:rsid w:val="00C5461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54612"/>
    <w:rPr>
      <w:sz w:val="20"/>
      <w:szCs w:val="20"/>
    </w:rPr>
  </w:style>
  <w:style w:type="paragraph" w:styleId="Komentratma">
    <w:name w:val="annotation subject"/>
    <w:basedOn w:val="Komentrateksts"/>
    <w:next w:val="Komentrateksts"/>
    <w:link w:val="KomentratmaRakstz"/>
    <w:uiPriority w:val="99"/>
    <w:semiHidden/>
    <w:unhideWhenUsed/>
    <w:rsid w:val="00C54612"/>
    <w:rPr>
      <w:b/>
      <w:bCs/>
    </w:rPr>
  </w:style>
  <w:style w:type="character" w:customStyle="1" w:styleId="KomentratmaRakstz">
    <w:name w:val="Komentāra tēma Rakstz."/>
    <w:basedOn w:val="KomentratekstsRakstz"/>
    <w:link w:val="Komentratma"/>
    <w:uiPriority w:val="99"/>
    <w:semiHidden/>
    <w:rsid w:val="00C54612"/>
    <w:rPr>
      <w:b/>
      <w:bCs/>
      <w:sz w:val="20"/>
      <w:szCs w:val="20"/>
    </w:rPr>
  </w:style>
  <w:style w:type="paragraph" w:styleId="Balonteksts">
    <w:name w:val="Balloon Text"/>
    <w:basedOn w:val="Parasts"/>
    <w:link w:val="BalontekstsRakstz"/>
    <w:uiPriority w:val="99"/>
    <w:semiHidden/>
    <w:unhideWhenUsed/>
    <w:rsid w:val="00C5461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54612"/>
    <w:rPr>
      <w:rFonts w:ascii="Segoe UI" w:hAnsi="Segoe UI" w:cs="Segoe UI"/>
      <w:sz w:val="18"/>
      <w:szCs w:val="18"/>
    </w:rPr>
  </w:style>
  <w:style w:type="paragraph" w:styleId="Paraststmeklis">
    <w:name w:val="Normal (Web)"/>
    <w:basedOn w:val="Parasts"/>
    <w:uiPriority w:val="99"/>
    <w:unhideWhenUsed/>
    <w:rsid w:val="00967B3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rhhighlight">
    <w:name w:val="arh_highlight"/>
    <w:basedOn w:val="Noklusjumarindkopasfonts"/>
    <w:rsid w:val="00B81868"/>
  </w:style>
  <w:style w:type="character" w:customStyle="1" w:styleId="SarakstarindkopaRakstz">
    <w:name w:val="Saraksta rindkopa Rakstz."/>
    <w:aliases w:val="2 Rakstz.,Normal bullet 2 Rakstz.,Bullet list Rakstz.,List Paragraph1 Rakstz.,Strip Rakstz.,body Rakstz.,Odsek zoznamu2 Rakstz.,Saistīto dokumentu saraksts Rakstz.,Syle 1 Rakstz.,Numurets Rakstz.,H&amp;P List Paragraph Rakstz."/>
    <w:link w:val="Sarakstarindkopa"/>
    <w:uiPriority w:val="34"/>
    <w:qFormat/>
    <w:locked/>
    <w:rsid w:val="00DC2070"/>
  </w:style>
  <w:style w:type="paragraph" w:styleId="Sarakstarindkopa">
    <w:name w:val="List Paragraph"/>
    <w:aliases w:val="2,Normal bullet 2,Bullet list,List Paragraph1,Strip,body,Odsek zoznamu2,Saistīto dokumentu saraksts,Syle 1,Numurets,H&amp;P List Paragraph,List Paragraph11,OBC Bullet,Bullet Style,L,Numbered Para 1,Dot pt,No Spacing1,Akapit z listą BS"/>
    <w:basedOn w:val="Parasts"/>
    <w:link w:val="SarakstarindkopaRakstz"/>
    <w:uiPriority w:val="34"/>
    <w:qFormat/>
    <w:rsid w:val="00DC2070"/>
    <w:pPr>
      <w:spacing w:after="200" w:line="276" w:lineRule="auto"/>
      <w:ind w:left="720"/>
      <w:contextualSpacing/>
    </w:pPr>
  </w:style>
  <w:style w:type="paragraph" w:styleId="Pamatteksts">
    <w:name w:val="Body Text"/>
    <w:basedOn w:val="Parasts"/>
    <w:link w:val="PamattekstsRakstz"/>
    <w:rsid w:val="00DC2070"/>
    <w:pPr>
      <w:spacing w:after="120" w:line="240" w:lineRule="auto"/>
    </w:pPr>
    <w:rPr>
      <w:rFonts w:ascii="Times New Roman" w:eastAsia="Times New Roman" w:hAnsi="Times New Roman" w:cs="Times New Roman"/>
      <w:sz w:val="24"/>
      <w:szCs w:val="24"/>
      <w:lang w:val="en-US"/>
    </w:rPr>
  </w:style>
  <w:style w:type="character" w:customStyle="1" w:styleId="PamattekstsRakstz">
    <w:name w:val="Pamatteksts Rakstz."/>
    <w:basedOn w:val="Noklusjumarindkopasfonts"/>
    <w:link w:val="Pamatteksts"/>
    <w:rsid w:val="00DC2070"/>
    <w:rPr>
      <w:rFonts w:ascii="Times New Roman" w:eastAsia="Times New Roman" w:hAnsi="Times New Roman" w:cs="Times New Roman"/>
      <w:sz w:val="24"/>
      <w:szCs w:val="24"/>
      <w:lang w:val="en-US"/>
    </w:rPr>
  </w:style>
  <w:style w:type="paragraph" w:customStyle="1" w:styleId="tv213">
    <w:name w:val="tv213"/>
    <w:basedOn w:val="Parasts"/>
    <w:rsid w:val="0079425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7701A8"/>
    <w:rPr>
      <w:b/>
      <w:bCs/>
    </w:rPr>
  </w:style>
  <w:style w:type="table" w:styleId="Reatabula">
    <w:name w:val="Table Grid"/>
    <w:basedOn w:val="Parastatabu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Virsraksts3Rakstz">
    <w:name w:val="Virsraksts 3 Rakstz."/>
    <w:basedOn w:val="Noklusjumarindkopasfonts"/>
    <w:link w:val="Virsraksts3"/>
    <w:uiPriority w:val="9"/>
    <w:rsid w:val="00663015"/>
    <w:rPr>
      <w:rFonts w:ascii="Times New Roman" w:eastAsia="Times New Roman" w:hAnsi="Times New Roman" w:cs="Times New Roman"/>
      <w:b/>
      <w:bCs/>
      <w:sz w:val="27"/>
      <w:szCs w:val="27"/>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22139">
      <w:bodyDiv w:val="1"/>
      <w:marLeft w:val="0"/>
      <w:marRight w:val="0"/>
      <w:marTop w:val="0"/>
      <w:marBottom w:val="0"/>
      <w:divBdr>
        <w:top w:val="none" w:sz="0" w:space="0" w:color="auto"/>
        <w:left w:val="none" w:sz="0" w:space="0" w:color="auto"/>
        <w:bottom w:val="none" w:sz="0" w:space="0" w:color="auto"/>
        <w:right w:val="none" w:sz="0" w:space="0" w:color="auto"/>
      </w:divBdr>
    </w:div>
    <w:div w:id="283460803">
      <w:bodyDiv w:val="1"/>
      <w:marLeft w:val="0"/>
      <w:marRight w:val="0"/>
      <w:marTop w:val="0"/>
      <w:marBottom w:val="0"/>
      <w:divBdr>
        <w:top w:val="none" w:sz="0" w:space="0" w:color="auto"/>
        <w:left w:val="none" w:sz="0" w:space="0" w:color="auto"/>
        <w:bottom w:val="none" w:sz="0" w:space="0" w:color="auto"/>
        <w:right w:val="none" w:sz="0" w:space="0" w:color="auto"/>
      </w:divBdr>
      <w:divsChild>
        <w:div w:id="2057462194">
          <w:marLeft w:val="0"/>
          <w:marRight w:val="0"/>
          <w:marTop w:val="0"/>
          <w:marBottom w:val="0"/>
          <w:divBdr>
            <w:top w:val="none" w:sz="0" w:space="0" w:color="auto"/>
            <w:left w:val="none" w:sz="0" w:space="0" w:color="auto"/>
            <w:bottom w:val="none" w:sz="0" w:space="0" w:color="auto"/>
            <w:right w:val="none" w:sz="0" w:space="0" w:color="auto"/>
          </w:divBdr>
        </w:div>
      </w:divsChild>
    </w:div>
    <w:div w:id="433090393">
      <w:bodyDiv w:val="1"/>
      <w:marLeft w:val="0"/>
      <w:marRight w:val="0"/>
      <w:marTop w:val="0"/>
      <w:marBottom w:val="0"/>
      <w:divBdr>
        <w:top w:val="none" w:sz="0" w:space="0" w:color="auto"/>
        <w:left w:val="none" w:sz="0" w:space="0" w:color="auto"/>
        <w:bottom w:val="none" w:sz="0" w:space="0" w:color="auto"/>
        <w:right w:val="none" w:sz="0" w:space="0" w:color="auto"/>
      </w:divBdr>
    </w:div>
    <w:div w:id="461002894">
      <w:bodyDiv w:val="1"/>
      <w:marLeft w:val="0"/>
      <w:marRight w:val="0"/>
      <w:marTop w:val="0"/>
      <w:marBottom w:val="0"/>
      <w:divBdr>
        <w:top w:val="none" w:sz="0" w:space="0" w:color="auto"/>
        <w:left w:val="none" w:sz="0" w:space="0" w:color="auto"/>
        <w:bottom w:val="none" w:sz="0" w:space="0" w:color="auto"/>
        <w:right w:val="none" w:sz="0" w:space="0" w:color="auto"/>
      </w:divBdr>
    </w:div>
    <w:div w:id="535503236">
      <w:bodyDiv w:val="1"/>
      <w:marLeft w:val="0"/>
      <w:marRight w:val="0"/>
      <w:marTop w:val="0"/>
      <w:marBottom w:val="0"/>
      <w:divBdr>
        <w:top w:val="none" w:sz="0" w:space="0" w:color="auto"/>
        <w:left w:val="none" w:sz="0" w:space="0" w:color="auto"/>
        <w:bottom w:val="none" w:sz="0" w:space="0" w:color="auto"/>
        <w:right w:val="none" w:sz="0" w:space="0" w:color="auto"/>
      </w:divBdr>
    </w:div>
    <w:div w:id="653022338">
      <w:bodyDiv w:val="1"/>
      <w:marLeft w:val="0"/>
      <w:marRight w:val="0"/>
      <w:marTop w:val="0"/>
      <w:marBottom w:val="0"/>
      <w:divBdr>
        <w:top w:val="none" w:sz="0" w:space="0" w:color="auto"/>
        <w:left w:val="none" w:sz="0" w:space="0" w:color="auto"/>
        <w:bottom w:val="none" w:sz="0" w:space="0" w:color="auto"/>
        <w:right w:val="none" w:sz="0" w:space="0" w:color="auto"/>
      </w:divBdr>
    </w:div>
    <w:div w:id="682243928">
      <w:bodyDiv w:val="1"/>
      <w:marLeft w:val="0"/>
      <w:marRight w:val="0"/>
      <w:marTop w:val="0"/>
      <w:marBottom w:val="0"/>
      <w:divBdr>
        <w:top w:val="none" w:sz="0" w:space="0" w:color="auto"/>
        <w:left w:val="none" w:sz="0" w:space="0" w:color="auto"/>
        <w:bottom w:val="none" w:sz="0" w:space="0" w:color="auto"/>
        <w:right w:val="none" w:sz="0" w:space="0" w:color="auto"/>
      </w:divBdr>
      <w:divsChild>
        <w:div w:id="1164664443">
          <w:marLeft w:val="547"/>
          <w:marRight w:val="0"/>
          <w:marTop w:val="120"/>
          <w:marBottom w:val="120"/>
          <w:divBdr>
            <w:top w:val="none" w:sz="0" w:space="0" w:color="auto"/>
            <w:left w:val="none" w:sz="0" w:space="0" w:color="auto"/>
            <w:bottom w:val="none" w:sz="0" w:space="0" w:color="auto"/>
            <w:right w:val="none" w:sz="0" w:space="0" w:color="auto"/>
          </w:divBdr>
        </w:div>
      </w:divsChild>
    </w:div>
    <w:div w:id="858816312">
      <w:bodyDiv w:val="1"/>
      <w:marLeft w:val="0"/>
      <w:marRight w:val="0"/>
      <w:marTop w:val="0"/>
      <w:marBottom w:val="0"/>
      <w:divBdr>
        <w:top w:val="none" w:sz="0" w:space="0" w:color="auto"/>
        <w:left w:val="none" w:sz="0" w:space="0" w:color="auto"/>
        <w:bottom w:val="none" w:sz="0" w:space="0" w:color="auto"/>
        <w:right w:val="none" w:sz="0" w:space="0" w:color="auto"/>
      </w:divBdr>
    </w:div>
    <w:div w:id="992217424">
      <w:bodyDiv w:val="1"/>
      <w:marLeft w:val="0"/>
      <w:marRight w:val="0"/>
      <w:marTop w:val="0"/>
      <w:marBottom w:val="0"/>
      <w:divBdr>
        <w:top w:val="none" w:sz="0" w:space="0" w:color="auto"/>
        <w:left w:val="none" w:sz="0" w:space="0" w:color="auto"/>
        <w:bottom w:val="none" w:sz="0" w:space="0" w:color="auto"/>
        <w:right w:val="none" w:sz="0" w:space="0" w:color="auto"/>
      </w:divBdr>
    </w:div>
    <w:div w:id="1259749000">
      <w:bodyDiv w:val="1"/>
      <w:marLeft w:val="0"/>
      <w:marRight w:val="0"/>
      <w:marTop w:val="0"/>
      <w:marBottom w:val="0"/>
      <w:divBdr>
        <w:top w:val="none" w:sz="0" w:space="0" w:color="auto"/>
        <w:left w:val="none" w:sz="0" w:space="0" w:color="auto"/>
        <w:bottom w:val="none" w:sz="0" w:space="0" w:color="auto"/>
        <w:right w:val="none" w:sz="0" w:space="0" w:color="auto"/>
      </w:divBdr>
      <w:divsChild>
        <w:div w:id="1576209951">
          <w:marLeft w:val="0"/>
          <w:marRight w:val="0"/>
          <w:marTop w:val="0"/>
          <w:marBottom w:val="0"/>
          <w:divBdr>
            <w:top w:val="none" w:sz="0" w:space="0" w:color="auto"/>
            <w:left w:val="none" w:sz="0" w:space="0" w:color="auto"/>
            <w:bottom w:val="none" w:sz="0" w:space="0" w:color="auto"/>
            <w:right w:val="none" w:sz="0" w:space="0" w:color="auto"/>
          </w:divBdr>
        </w:div>
      </w:divsChild>
    </w:div>
    <w:div w:id="1314288593">
      <w:bodyDiv w:val="1"/>
      <w:marLeft w:val="0"/>
      <w:marRight w:val="0"/>
      <w:marTop w:val="0"/>
      <w:marBottom w:val="0"/>
      <w:divBdr>
        <w:top w:val="none" w:sz="0" w:space="0" w:color="auto"/>
        <w:left w:val="none" w:sz="0" w:space="0" w:color="auto"/>
        <w:bottom w:val="none" w:sz="0" w:space="0" w:color="auto"/>
        <w:right w:val="none" w:sz="0" w:space="0" w:color="auto"/>
      </w:divBdr>
    </w:div>
    <w:div w:id="1474448975">
      <w:bodyDiv w:val="1"/>
      <w:marLeft w:val="0"/>
      <w:marRight w:val="0"/>
      <w:marTop w:val="0"/>
      <w:marBottom w:val="0"/>
      <w:divBdr>
        <w:top w:val="none" w:sz="0" w:space="0" w:color="auto"/>
        <w:left w:val="none" w:sz="0" w:space="0" w:color="auto"/>
        <w:bottom w:val="none" w:sz="0" w:space="0" w:color="auto"/>
        <w:right w:val="none" w:sz="0" w:space="0" w:color="auto"/>
      </w:divBdr>
    </w:div>
    <w:div w:id="1816069885">
      <w:bodyDiv w:val="1"/>
      <w:marLeft w:val="0"/>
      <w:marRight w:val="0"/>
      <w:marTop w:val="0"/>
      <w:marBottom w:val="0"/>
      <w:divBdr>
        <w:top w:val="none" w:sz="0" w:space="0" w:color="auto"/>
        <w:left w:val="none" w:sz="0" w:space="0" w:color="auto"/>
        <w:bottom w:val="none" w:sz="0" w:space="0" w:color="auto"/>
        <w:right w:val="none" w:sz="0" w:space="0" w:color="auto"/>
      </w:divBdr>
      <w:divsChild>
        <w:div w:id="766077679">
          <w:marLeft w:val="0"/>
          <w:marRight w:val="0"/>
          <w:marTop w:val="0"/>
          <w:marBottom w:val="0"/>
          <w:divBdr>
            <w:top w:val="none" w:sz="0" w:space="0" w:color="auto"/>
            <w:left w:val="none" w:sz="0" w:space="0" w:color="auto"/>
            <w:bottom w:val="none" w:sz="0" w:space="0" w:color="auto"/>
            <w:right w:val="none" w:sz="0" w:space="0" w:color="auto"/>
          </w:divBdr>
        </w:div>
        <w:div w:id="2088645790">
          <w:marLeft w:val="0"/>
          <w:marRight w:val="0"/>
          <w:marTop w:val="0"/>
          <w:marBottom w:val="0"/>
          <w:divBdr>
            <w:top w:val="none" w:sz="0" w:space="0" w:color="auto"/>
            <w:left w:val="none" w:sz="0" w:space="0" w:color="auto"/>
            <w:bottom w:val="none" w:sz="0" w:space="0" w:color="auto"/>
            <w:right w:val="none" w:sz="0" w:space="0" w:color="auto"/>
          </w:divBdr>
        </w:div>
      </w:divsChild>
    </w:div>
    <w:div w:id="2026055898">
      <w:bodyDiv w:val="1"/>
      <w:marLeft w:val="0"/>
      <w:marRight w:val="0"/>
      <w:marTop w:val="0"/>
      <w:marBottom w:val="0"/>
      <w:divBdr>
        <w:top w:val="none" w:sz="0" w:space="0" w:color="auto"/>
        <w:left w:val="none" w:sz="0" w:space="0" w:color="auto"/>
        <w:bottom w:val="none" w:sz="0" w:space="0" w:color="auto"/>
        <w:right w:val="none" w:sz="0" w:space="0" w:color="auto"/>
      </w:divBdr>
    </w:div>
    <w:div w:id="207149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nkc.gov.lv/lv/metodiskie-materiali-latvijas-skolas-soma" TargetMode="External"/><Relationship Id="rId18" Type="http://schemas.openxmlformats.org/officeDocument/2006/relationships/hyperlink" Target="https://www.latvijasskolassoma.lv/?fbclid=IwAR3Zr7Ewo5qKdCHtp_jSdqNpLzy_ShkmAr7Bn64GkKXLGbqimUzOLB0Xxw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Inga.Bika@lnkc.gov.lv" TargetMode="External"/><Relationship Id="rId2" Type="http://schemas.openxmlformats.org/officeDocument/2006/relationships/customXml" Target="../customXml/item2.xml"/><Relationship Id="rId16" Type="http://schemas.openxmlformats.org/officeDocument/2006/relationships/hyperlink" Target="https://www.instagram.com/latvijasskolassom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facebook.com/latvijasskolassoma"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tvijasskolassoma.lv/?fbclid=IwAR3Zr7Ewo5qKdCHtp_jSdqNpLzy_ShkmAr7Bn64GkKXLGbqimUzOLB0Xxwg" TargetMode="Externa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d6315ad-b1f5-40c4-994f-dc857d282d65">
      <UserInfo>
        <DisplayName/>
        <AccountId xsi:nil="true"/>
        <AccountType/>
      </UserInfo>
    </SharedWithUsers>
    <MediaLengthInSeconds xmlns="d71e3c1a-0e12-459f-bd10-b599c956a269" xsi:nil="true"/>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6" ma:contentTypeDescription="Izveidot jaunu dokumentu." ma:contentTypeScope="" ma:versionID="67c326af8f68e98f8155059fbb454702">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b16c3e68ddebbd80dafa1ede886df6d4"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B1A818-7C68-4D0F-AB5B-AB5738DBC178}">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customXml/itemProps2.xml><?xml version="1.0" encoding="utf-8"?>
<ds:datastoreItem xmlns:ds="http://schemas.openxmlformats.org/officeDocument/2006/customXml" ds:itemID="{EF099D1E-5446-4E33-82C6-D2F094921F55}">
  <ds:schemaRefs>
    <ds:schemaRef ds:uri="http://schemas.microsoft.com/sharepoint/v3/contenttype/forms"/>
  </ds:schemaRefs>
</ds:datastoreItem>
</file>

<file path=customXml/itemProps3.xml><?xml version="1.0" encoding="utf-8"?>
<ds:datastoreItem xmlns:ds="http://schemas.openxmlformats.org/officeDocument/2006/customXml" ds:itemID="{F60D77E7-3659-498D-AD50-F7079F77CAD7}">
  <ds:schemaRefs>
    <ds:schemaRef ds:uri="http://schemas.openxmlformats.org/officeDocument/2006/bibliography"/>
  </ds:schemaRefs>
</ds:datastoreItem>
</file>

<file path=customXml/itemProps4.xml><?xml version="1.0" encoding="utf-8"?>
<ds:datastoreItem xmlns:ds="http://schemas.openxmlformats.org/officeDocument/2006/customXml" ds:itemID="{B562A508-4F26-42B9-8CEC-3BC0D81AF2DA}"/>
</file>

<file path=docProps/app.xml><?xml version="1.0" encoding="utf-8"?>
<Properties xmlns="http://schemas.openxmlformats.org/officeDocument/2006/extended-properties" xmlns:vt="http://schemas.openxmlformats.org/officeDocument/2006/docPropsVTypes">
  <Template>Normal.dotm</Template>
  <TotalTime>240</TotalTime>
  <Pages>2</Pages>
  <Words>3243</Words>
  <Characters>1849</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5082</CharactersWithSpaces>
  <SharedDoc>false</SharedDoc>
  <HLinks>
    <vt:vector size="36" baseType="variant">
      <vt:variant>
        <vt:i4>7274535</vt:i4>
      </vt:variant>
      <vt:variant>
        <vt:i4>15</vt:i4>
      </vt:variant>
      <vt:variant>
        <vt:i4>0</vt:i4>
      </vt:variant>
      <vt:variant>
        <vt:i4>5</vt:i4>
      </vt:variant>
      <vt:variant>
        <vt:lpwstr>https://www.latvijasskolassoma.lv/?fbclid=IwAR3Zr7Ewo5qKdCHtp_jSdqNpLzy_ShkmAr7Bn64GkKXLGbqimUzOLB0Xxwg</vt:lpwstr>
      </vt:variant>
      <vt:variant>
        <vt:lpwstr/>
      </vt:variant>
      <vt:variant>
        <vt:i4>5505148</vt:i4>
      </vt:variant>
      <vt:variant>
        <vt:i4>12</vt:i4>
      </vt:variant>
      <vt:variant>
        <vt:i4>0</vt:i4>
      </vt:variant>
      <vt:variant>
        <vt:i4>5</vt:i4>
      </vt:variant>
      <vt:variant>
        <vt:lpwstr>mailto:Inga.Bika@lnkc.gov.lv</vt:lpwstr>
      </vt:variant>
      <vt:variant>
        <vt:lpwstr/>
      </vt:variant>
      <vt:variant>
        <vt:i4>5111897</vt:i4>
      </vt:variant>
      <vt:variant>
        <vt:i4>9</vt:i4>
      </vt:variant>
      <vt:variant>
        <vt:i4>0</vt:i4>
      </vt:variant>
      <vt:variant>
        <vt:i4>5</vt:i4>
      </vt:variant>
      <vt:variant>
        <vt:lpwstr>https://www.instagram.com/latvijasskolassoma/</vt:lpwstr>
      </vt:variant>
      <vt:variant>
        <vt:lpwstr/>
      </vt:variant>
      <vt:variant>
        <vt:i4>3473459</vt:i4>
      </vt:variant>
      <vt:variant>
        <vt:i4>6</vt:i4>
      </vt:variant>
      <vt:variant>
        <vt:i4>0</vt:i4>
      </vt:variant>
      <vt:variant>
        <vt:i4>5</vt:i4>
      </vt:variant>
      <vt:variant>
        <vt:lpwstr>https://www.facebook.com/latvijasskolassoma</vt:lpwstr>
      </vt:variant>
      <vt:variant>
        <vt:lpwstr/>
      </vt:variant>
      <vt:variant>
        <vt:i4>7274535</vt:i4>
      </vt:variant>
      <vt:variant>
        <vt:i4>3</vt:i4>
      </vt:variant>
      <vt:variant>
        <vt:i4>0</vt:i4>
      </vt:variant>
      <vt:variant>
        <vt:i4>5</vt:i4>
      </vt:variant>
      <vt:variant>
        <vt:lpwstr>https://www.latvijasskolassoma.lv/?fbclid=IwAR3Zr7Ewo5qKdCHtp_jSdqNpLzy_ShkmAr7Bn64GkKXLGbqimUzOLB0Xxwg</vt:lpwstr>
      </vt:variant>
      <vt:variant>
        <vt:lpwstr/>
      </vt:variant>
      <vt:variant>
        <vt:i4>5701700</vt:i4>
      </vt:variant>
      <vt:variant>
        <vt:i4>0</vt:i4>
      </vt:variant>
      <vt:variant>
        <vt:i4>0</vt:i4>
      </vt:variant>
      <vt:variant>
        <vt:i4>5</vt:i4>
      </vt:variant>
      <vt:variant>
        <vt:lpwstr>https://www.lnkc.gov.lv/lv/metodiskie-materiali-latvijas-skolas-soma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Bika</dc:creator>
  <cp:keywords/>
  <dc:description/>
  <cp:lastModifiedBy>Inga Bika</cp:lastModifiedBy>
  <cp:revision>180</cp:revision>
  <dcterms:created xsi:type="dcterms:W3CDTF">2022-02-01T12:39:00Z</dcterms:created>
  <dcterms:modified xsi:type="dcterms:W3CDTF">2022-03-29T13:28:00Z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25797000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